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F51" w:rsidRDefault="00A6364D" w:rsidP="00ED5D18">
      <w:pPr>
        <w:pStyle w:val="ab"/>
        <w:rPr>
          <w:rFonts w:ascii="Monotype Corsiva" w:hAnsi="Monotype Corsiva"/>
          <w:b/>
          <w:color w:val="365F91" w:themeColor="accent1" w:themeShade="BF"/>
          <w:sz w:val="56"/>
          <w:szCs w:val="56"/>
          <w:lang w:val="es-ES"/>
        </w:rPr>
      </w:pPr>
      <w:r>
        <w:rPr>
          <w:rFonts w:ascii="Monotype Corsiva" w:hAnsi="Monotype Corsiva"/>
          <w:b/>
          <w:noProof/>
          <w:color w:val="365F91" w:themeColor="accent1" w:themeShade="BF"/>
          <w:sz w:val="56"/>
          <w:szCs w:val="56"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3699510</wp:posOffset>
            </wp:positionH>
            <wp:positionV relativeFrom="paragraph">
              <wp:posOffset>120015</wp:posOffset>
            </wp:positionV>
            <wp:extent cx="2857500" cy="2162175"/>
            <wp:effectExtent l="19050" t="0" r="0" b="0"/>
            <wp:wrapSquare wrapText="bothSides"/>
            <wp:docPr id="30" name="Рисунок 30" descr="Plaza Ro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Plaza Roja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B664C">
        <w:rPr>
          <w:rFonts w:ascii="Monotype Corsiva" w:hAnsi="Monotype Corsiva"/>
          <w:b/>
          <w:color w:val="365F91" w:themeColor="accent1" w:themeShade="BF"/>
          <w:sz w:val="56"/>
          <w:szCs w:val="56"/>
          <w:lang w:val="es-ES"/>
        </w:rPr>
        <w:t>Moscú mágico</w:t>
      </w:r>
    </w:p>
    <w:p w:rsidR="00CB664C" w:rsidRPr="002B23C4" w:rsidRDefault="00CB664C" w:rsidP="00CB664C">
      <w:pPr>
        <w:pStyle w:val="ab"/>
        <w:rPr>
          <w:sz w:val="28"/>
          <w:szCs w:val="28"/>
          <w:lang w:val="es-ES"/>
        </w:rPr>
      </w:pPr>
      <w:r w:rsidRPr="002B23C4">
        <w:rPr>
          <w:b/>
          <w:sz w:val="28"/>
          <w:szCs w:val="28"/>
          <w:lang w:val="es-ES"/>
        </w:rPr>
        <w:t>Duración</w:t>
      </w:r>
      <w:r>
        <w:rPr>
          <w:sz w:val="28"/>
          <w:szCs w:val="28"/>
          <w:lang w:val="es-ES"/>
        </w:rPr>
        <w:t>: 5</w:t>
      </w:r>
      <w:r w:rsidRPr="002B23C4">
        <w:rPr>
          <w:sz w:val="28"/>
          <w:szCs w:val="28"/>
          <w:lang w:val="es-ES"/>
        </w:rPr>
        <w:t xml:space="preserve"> Horas</w:t>
      </w:r>
    </w:p>
    <w:p w:rsidR="00CB664C" w:rsidRPr="00BA4B3D" w:rsidRDefault="00CB664C" w:rsidP="00CB664C">
      <w:pPr>
        <w:pStyle w:val="ab"/>
        <w:numPr>
          <w:ilvl w:val="0"/>
          <w:numId w:val="13"/>
        </w:numPr>
        <w:rPr>
          <w:b/>
          <w:sz w:val="36"/>
          <w:szCs w:val="36"/>
          <w:lang w:val="es-ES"/>
        </w:rPr>
      </w:pPr>
      <w:r w:rsidRPr="00BA4B3D">
        <w:rPr>
          <w:b/>
          <w:sz w:val="36"/>
          <w:szCs w:val="36"/>
          <w:lang w:val="es-ES"/>
        </w:rPr>
        <w:t>Plaza Roja (Con pausas para hacer fotos)</w:t>
      </w:r>
    </w:p>
    <w:p w:rsidR="00CB664C" w:rsidRPr="002B23C4" w:rsidRDefault="00CB664C" w:rsidP="00CB664C">
      <w:pPr>
        <w:pStyle w:val="ab"/>
        <w:numPr>
          <w:ilvl w:val="0"/>
          <w:numId w:val="12"/>
        </w:numPr>
        <w:rPr>
          <w:sz w:val="28"/>
          <w:szCs w:val="28"/>
          <w:lang w:val="es-ES"/>
        </w:rPr>
      </w:pPr>
      <w:r w:rsidRPr="002B23C4">
        <w:rPr>
          <w:sz w:val="28"/>
          <w:szCs w:val="28"/>
          <w:lang w:val="es-ES"/>
        </w:rPr>
        <w:t>El Mausoleo de Lenin</w:t>
      </w:r>
      <w:r w:rsidRPr="00B66ABF">
        <w:rPr>
          <w:sz w:val="28"/>
          <w:szCs w:val="28"/>
          <w:lang w:val="es-ES"/>
        </w:rPr>
        <w:t xml:space="preserve"> (</w:t>
      </w:r>
      <w:r>
        <w:rPr>
          <w:sz w:val="28"/>
          <w:szCs w:val="28"/>
          <w:lang w:val="es-ES"/>
        </w:rPr>
        <w:t>INGRESO, si está abierto para los visitantes)</w:t>
      </w:r>
    </w:p>
    <w:p w:rsidR="00CB664C" w:rsidRPr="002B23C4" w:rsidRDefault="00CB664C" w:rsidP="00CB664C">
      <w:pPr>
        <w:pStyle w:val="ab"/>
        <w:numPr>
          <w:ilvl w:val="0"/>
          <w:numId w:val="12"/>
        </w:numPr>
        <w:rPr>
          <w:sz w:val="28"/>
          <w:szCs w:val="28"/>
          <w:lang w:val="es-ES"/>
        </w:rPr>
      </w:pPr>
      <w:r w:rsidRPr="002B23C4">
        <w:rPr>
          <w:sz w:val="28"/>
          <w:szCs w:val="28"/>
          <w:lang w:val="es-ES"/>
        </w:rPr>
        <w:t>La Catedral de San Basilio (O laCatedral de la Intercesión de la Virgen) (INGRESO)</w:t>
      </w:r>
    </w:p>
    <w:p w:rsidR="00CB664C" w:rsidRPr="002B23C4" w:rsidRDefault="00CB664C" w:rsidP="00CB664C">
      <w:pPr>
        <w:pStyle w:val="ab"/>
        <w:numPr>
          <w:ilvl w:val="0"/>
          <w:numId w:val="12"/>
        </w:numPr>
        <w:rPr>
          <w:sz w:val="28"/>
          <w:szCs w:val="28"/>
          <w:lang w:val="es-ES"/>
        </w:rPr>
      </w:pPr>
      <w:r w:rsidRPr="002B23C4">
        <w:rPr>
          <w:sz w:val="28"/>
          <w:szCs w:val="28"/>
          <w:lang w:val="es-ES"/>
        </w:rPr>
        <w:t>El Monumento al príncipe KouzmaMinine у el príncipe Dimitri Pojarski</w:t>
      </w:r>
    </w:p>
    <w:p w:rsidR="00CB664C" w:rsidRPr="002B23C4" w:rsidRDefault="00CB664C" w:rsidP="00CB664C">
      <w:pPr>
        <w:pStyle w:val="ab"/>
        <w:numPr>
          <w:ilvl w:val="0"/>
          <w:numId w:val="12"/>
        </w:numPr>
        <w:rPr>
          <w:sz w:val="28"/>
          <w:szCs w:val="28"/>
          <w:lang w:val="es-ES"/>
        </w:rPr>
      </w:pPr>
      <w:r w:rsidRPr="002B23C4">
        <w:rPr>
          <w:sz w:val="28"/>
          <w:szCs w:val="28"/>
          <w:lang w:val="es-ES"/>
        </w:rPr>
        <w:t>La tumba de San Basilio (Con posibilidad de hacer fotos)</w:t>
      </w:r>
    </w:p>
    <w:p w:rsidR="00CB664C" w:rsidRPr="002B23C4" w:rsidRDefault="00CB664C" w:rsidP="00CB664C">
      <w:pPr>
        <w:pStyle w:val="ab"/>
        <w:numPr>
          <w:ilvl w:val="0"/>
          <w:numId w:val="12"/>
        </w:numPr>
        <w:rPr>
          <w:sz w:val="28"/>
          <w:szCs w:val="28"/>
          <w:lang w:val="es-ES"/>
        </w:rPr>
      </w:pPr>
      <w:r w:rsidRPr="002B23C4">
        <w:rPr>
          <w:sz w:val="28"/>
          <w:szCs w:val="28"/>
          <w:lang w:val="es-ES"/>
        </w:rPr>
        <w:t>El museo arqueológico en San Basilio (INGRESO)</w:t>
      </w:r>
    </w:p>
    <w:p w:rsidR="00CB664C" w:rsidRPr="002B23C4" w:rsidRDefault="00CB664C" w:rsidP="00CB664C">
      <w:pPr>
        <w:pStyle w:val="ab"/>
        <w:numPr>
          <w:ilvl w:val="0"/>
          <w:numId w:val="12"/>
        </w:numPr>
        <w:rPr>
          <w:sz w:val="28"/>
          <w:szCs w:val="28"/>
          <w:lang w:val="es-ES"/>
        </w:rPr>
      </w:pPr>
      <w:r w:rsidRPr="002B23C4">
        <w:rPr>
          <w:sz w:val="28"/>
          <w:szCs w:val="28"/>
          <w:lang w:val="es-ES"/>
        </w:rPr>
        <w:t>Las diferentes Iglesias (Torres) de la Catedral (INGRESO)</w:t>
      </w:r>
    </w:p>
    <w:p w:rsidR="00CB664C" w:rsidRPr="002B23C4" w:rsidRDefault="00CB664C" w:rsidP="00CB664C">
      <w:pPr>
        <w:pStyle w:val="ab"/>
        <w:numPr>
          <w:ilvl w:val="0"/>
          <w:numId w:val="12"/>
        </w:numPr>
        <w:rPr>
          <w:sz w:val="28"/>
          <w:szCs w:val="28"/>
          <w:lang w:val="es-ES"/>
        </w:rPr>
      </w:pPr>
      <w:r w:rsidRPr="002B23C4">
        <w:rPr>
          <w:sz w:val="28"/>
          <w:szCs w:val="28"/>
          <w:lang w:val="es-ES"/>
        </w:rPr>
        <w:t>Ingresaremos al famoso GUM (El lujo en todo su esplendor) (INGRESO)</w:t>
      </w:r>
    </w:p>
    <w:p w:rsidR="00CB664C" w:rsidRPr="002B23C4" w:rsidRDefault="00CB664C" w:rsidP="00CB664C">
      <w:pPr>
        <w:pStyle w:val="ab"/>
        <w:numPr>
          <w:ilvl w:val="0"/>
          <w:numId w:val="12"/>
        </w:numPr>
        <w:rPr>
          <w:sz w:val="28"/>
          <w:szCs w:val="28"/>
          <w:lang w:val="es-ES"/>
        </w:rPr>
      </w:pPr>
      <w:r w:rsidRPr="002B23C4">
        <w:rPr>
          <w:sz w:val="28"/>
          <w:szCs w:val="28"/>
          <w:lang w:val="es-ES"/>
        </w:rPr>
        <w:t xml:space="preserve">El histórico icono de San Nicolás </w:t>
      </w:r>
    </w:p>
    <w:p w:rsidR="00CB664C" w:rsidRPr="002B23C4" w:rsidRDefault="00CB664C" w:rsidP="00CB664C">
      <w:pPr>
        <w:pStyle w:val="ab"/>
        <w:numPr>
          <w:ilvl w:val="0"/>
          <w:numId w:val="12"/>
        </w:numPr>
        <w:rPr>
          <w:sz w:val="28"/>
          <w:szCs w:val="28"/>
          <w:lang w:val="es-ES"/>
        </w:rPr>
      </w:pPr>
      <w:r w:rsidRPr="002B23C4">
        <w:rPr>
          <w:sz w:val="28"/>
          <w:szCs w:val="28"/>
          <w:lang w:val="es-ES"/>
        </w:rPr>
        <w:t>El cambio de guardia (Se hace cada hora)</w:t>
      </w:r>
    </w:p>
    <w:p w:rsidR="00CB664C" w:rsidRPr="002B23C4" w:rsidRDefault="00CB664C" w:rsidP="00CB664C">
      <w:pPr>
        <w:pStyle w:val="ab"/>
        <w:numPr>
          <w:ilvl w:val="0"/>
          <w:numId w:val="12"/>
        </w:numPr>
        <w:rPr>
          <w:sz w:val="28"/>
          <w:szCs w:val="28"/>
          <w:lang w:val="es-ES"/>
        </w:rPr>
      </w:pPr>
      <w:r w:rsidRPr="002B23C4">
        <w:rPr>
          <w:sz w:val="28"/>
          <w:szCs w:val="28"/>
          <w:lang w:val="es-ES"/>
        </w:rPr>
        <w:t xml:space="preserve">Minine у el principe Dimitri Pojarski. </w:t>
      </w:r>
    </w:p>
    <w:p w:rsidR="00CB664C" w:rsidRPr="002B23C4" w:rsidRDefault="00CB664C" w:rsidP="00CB664C">
      <w:pPr>
        <w:pStyle w:val="ab"/>
        <w:numPr>
          <w:ilvl w:val="0"/>
          <w:numId w:val="12"/>
        </w:numPr>
        <w:rPr>
          <w:sz w:val="28"/>
          <w:szCs w:val="28"/>
          <w:lang w:val="es-ES"/>
        </w:rPr>
      </w:pPr>
      <w:r w:rsidRPr="002B23C4">
        <w:rPr>
          <w:sz w:val="28"/>
          <w:szCs w:val="28"/>
          <w:lang w:val="es-ES"/>
        </w:rPr>
        <w:t>El museo arqueológico en San Basilio (INGRESO)</w:t>
      </w:r>
      <w:r w:rsidR="00ED5D18">
        <w:rPr>
          <w:sz w:val="28"/>
          <w:szCs w:val="28"/>
          <w:lang w:val="es-ES"/>
        </w:rPr>
        <w:t xml:space="preserve"> </w:t>
      </w:r>
    </w:p>
    <w:p w:rsidR="00CB664C" w:rsidRPr="002B23C4" w:rsidRDefault="00CB664C" w:rsidP="00CB664C">
      <w:pPr>
        <w:pStyle w:val="ab"/>
        <w:numPr>
          <w:ilvl w:val="0"/>
          <w:numId w:val="12"/>
        </w:numPr>
        <w:rPr>
          <w:sz w:val="28"/>
          <w:szCs w:val="28"/>
          <w:lang w:val="es-ES"/>
        </w:rPr>
      </w:pPr>
      <w:r w:rsidRPr="002B23C4">
        <w:rPr>
          <w:sz w:val="28"/>
          <w:szCs w:val="28"/>
          <w:lang w:val="es-ES"/>
        </w:rPr>
        <w:t>Los jardines de Alexander</w:t>
      </w:r>
    </w:p>
    <w:p w:rsidR="00CB664C" w:rsidRPr="002B23C4" w:rsidRDefault="00CB664C" w:rsidP="00CB664C">
      <w:pPr>
        <w:pStyle w:val="ab"/>
        <w:numPr>
          <w:ilvl w:val="0"/>
          <w:numId w:val="12"/>
        </w:numPr>
        <w:rPr>
          <w:sz w:val="28"/>
          <w:szCs w:val="28"/>
          <w:lang w:val="es-ES"/>
        </w:rPr>
      </w:pPr>
      <w:r w:rsidRPr="002B23C4">
        <w:rPr>
          <w:sz w:val="28"/>
          <w:szCs w:val="28"/>
          <w:lang w:val="es-ES"/>
        </w:rPr>
        <w:t>El Manezh de Moscú</w:t>
      </w:r>
    </w:p>
    <w:p w:rsidR="00CB664C" w:rsidRPr="002B23C4" w:rsidRDefault="00CB664C" w:rsidP="00CB664C">
      <w:pPr>
        <w:pStyle w:val="ab"/>
        <w:numPr>
          <w:ilvl w:val="0"/>
          <w:numId w:val="12"/>
        </w:numPr>
        <w:rPr>
          <w:sz w:val="28"/>
          <w:szCs w:val="28"/>
          <w:lang w:val="es-ES"/>
        </w:rPr>
      </w:pPr>
      <w:r w:rsidRPr="002B23C4">
        <w:rPr>
          <w:sz w:val="28"/>
          <w:szCs w:val="28"/>
          <w:lang w:val="es-ES"/>
        </w:rPr>
        <w:t>La torre de la Trinidad</w:t>
      </w:r>
    </w:p>
    <w:p w:rsidR="00CB664C" w:rsidRPr="002B23C4" w:rsidRDefault="00CB664C" w:rsidP="00CB664C">
      <w:pPr>
        <w:pStyle w:val="ab"/>
        <w:rPr>
          <w:b/>
          <w:sz w:val="28"/>
          <w:szCs w:val="28"/>
          <w:lang w:val="es-ES"/>
        </w:rPr>
      </w:pPr>
    </w:p>
    <w:tbl>
      <w:tblPr>
        <w:tblW w:w="6900" w:type="dxa"/>
        <w:jc w:val="center"/>
        <w:tblInd w:w="93" w:type="dxa"/>
        <w:tblLook w:val="04A0" w:firstRow="1" w:lastRow="0" w:firstColumn="1" w:lastColumn="0" w:noHBand="0" w:noVBand="1"/>
      </w:tblPr>
      <w:tblGrid>
        <w:gridCol w:w="1600"/>
        <w:gridCol w:w="1600"/>
        <w:gridCol w:w="1840"/>
        <w:gridCol w:w="1860"/>
      </w:tblGrid>
      <w:tr w:rsidR="00CB664C" w:rsidRPr="000878D6" w:rsidTr="00CB664C">
        <w:trPr>
          <w:trHeight w:val="593"/>
          <w:jc w:val="center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  <w:hideMark/>
          </w:tcPr>
          <w:p w:rsidR="00CB664C" w:rsidRPr="000878D6" w:rsidRDefault="00CB664C" w:rsidP="00CB664C">
            <w:pPr>
              <w:jc w:val="center"/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</w:pPr>
            <w:r w:rsidRPr="000878D6"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  <w:t>2 -3 per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  <w:hideMark/>
          </w:tcPr>
          <w:p w:rsidR="00CB664C" w:rsidRPr="000878D6" w:rsidRDefault="00CB664C" w:rsidP="00CB664C">
            <w:pPr>
              <w:jc w:val="center"/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</w:pPr>
            <w:r w:rsidRPr="000878D6"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  <w:t>4 - 9 per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  <w:hideMark/>
          </w:tcPr>
          <w:p w:rsidR="00CB664C" w:rsidRPr="000878D6" w:rsidRDefault="00CB664C" w:rsidP="00CB664C">
            <w:pPr>
              <w:jc w:val="center"/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</w:pPr>
            <w:r w:rsidRPr="000878D6"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  <w:t>10 -15 per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  <w:hideMark/>
          </w:tcPr>
          <w:p w:rsidR="00CB664C" w:rsidRPr="000878D6" w:rsidRDefault="00CB664C" w:rsidP="00CB664C">
            <w:pPr>
              <w:jc w:val="center"/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</w:pPr>
            <w:r w:rsidRPr="000878D6"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  <w:t>16 -20 per</w:t>
            </w:r>
          </w:p>
        </w:tc>
      </w:tr>
      <w:tr w:rsidR="00CB664C" w:rsidRPr="000878D6" w:rsidTr="00CB664C">
        <w:trPr>
          <w:trHeight w:val="735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64C" w:rsidRPr="00576FB8" w:rsidRDefault="00576FB8" w:rsidP="00BA4B3D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$1</w:t>
            </w:r>
            <w:r w:rsidR="00BA4B3D"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  <w:t>52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64C" w:rsidRDefault="00576FB8" w:rsidP="00BA4B3D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$1</w:t>
            </w:r>
            <w:r w:rsidR="00BA4B3D"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  <w:t>20</w:t>
            </w:r>
            <w:r w:rsidR="00CB664C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64C" w:rsidRDefault="00576FB8" w:rsidP="00BA4B3D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$</w:t>
            </w:r>
            <w:r w:rsidR="00BA4B3D"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n-US"/>
              </w:rPr>
              <w:t>104</w:t>
            </w:r>
            <w:r w:rsidR="00CB664C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64C" w:rsidRDefault="00BA4B3D" w:rsidP="00BA4B3D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$</w:t>
            </w: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  <w:t>96</w:t>
            </w:r>
          </w:p>
        </w:tc>
      </w:tr>
    </w:tbl>
    <w:p w:rsidR="00CB664C" w:rsidRPr="00CB664C" w:rsidRDefault="00CB664C" w:rsidP="00CB664C">
      <w:pPr>
        <w:pStyle w:val="ab"/>
        <w:rPr>
          <w:rFonts w:ascii="Monotype Corsiva" w:hAnsi="Monotype Corsiva"/>
          <w:b/>
          <w:color w:val="365F91" w:themeColor="accent1" w:themeShade="BF"/>
          <w:sz w:val="28"/>
          <w:szCs w:val="28"/>
          <w:lang w:val="es-ES"/>
        </w:rPr>
      </w:pPr>
    </w:p>
    <w:p w:rsidR="000878D6" w:rsidRDefault="000878D6" w:rsidP="005A3F51">
      <w:pPr>
        <w:pStyle w:val="ab"/>
        <w:rPr>
          <w:rFonts w:ascii="Monotype Corsiva" w:hAnsi="Monotype Corsiva"/>
          <w:b/>
          <w:color w:val="365F91" w:themeColor="accent1" w:themeShade="BF"/>
          <w:sz w:val="56"/>
          <w:szCs w:val="56"/>
          <w:lang w:val="es-ES"/>
        </w:rPr>
      </w:pPr>
      <w:r>
        <w:rPr>
          <w:rFonts w:ascii="Monotype Corsiva" w:hAnsi="Monotype Corsiva"/>
          <w:b/>
          <w:color w:val="365F91" w:themeColor="accent1" w:themeShade="BF"/>
          <w:sz w:val="56"/>
          <w:szCs w:val="56"/>
          <w:lang w:val="es-ES"/>
        </w:rPr>
        <w:t>Moscú sin límites</w:t>
      </w:r>
      <w:r w:rsidR="005A3F51">
        <w:rPr>
          <w:rFonts w:ascii="Monotype Corsiva" w:hAnsi="Monotype Corsiva"/>
          <w:b/>
          <w:color w:val="365F91" w:themeColor="accent1" w:themeShade="BF"/>
          <w:sz w:val="56"/>
          <w:szCs w:val="56"/>
          <w:lang w:val="es-ES"/>
        </w:rPr>
        <w:t xml:space="preserve"> </w:t>
      </w:r>
    </w:p>
    <w:p w:rsidR="000878D6" w:rsidRPr="002B23C4" w:rsidRDefault="005A3F51" w:rsidP="000878D6">
      <w:pPr>
        <w:pStyle w:val="ab"/>
        <w:rPr>
          <w:sz w:val="28"/>
          <w:szCs w:val="28"/>
          <w:lang w:val="es-ES"/>
        </w:rPr>
      </w:pPr>
      <w:r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3785235</wp:posOffset>
            </wp:positionH>
            <wp:positionV relativeFrom="paragraph">
              <wp:posOffset>43180</wp:posOffset>
            </wp:positionV>
            <wp:extent cx="2857500" cy="2047875"/>
            <wp:effectExtent l="19050" t="0" r="0" b="0"/>
            <wp:wrapSquare wrapText="bothSides"/>
            <wp:docPr id="6" name="Рисунок 14" descr="VDNKH (VVC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VDNKH (VVC)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878D6" w:rsidRPr="002B23C4">
        <w:rPr>
          <w:b/>
          <w:sz w:val="28"/>
          <w:szCs w:val="28"/>
          <w:lang w:val="es-ES"/>
        </w:rPr>
        <w:t>Duración</w:t>
      </w:r>
      <w:r w:rsidR="000878D6">
        <w:rPr>
          <w:sz w:val="28"/>
          <w:szCs w:val="28"/>
          <w:lang w:val="es-ES"/>
        </w:rPr>
        <w:t xml:space="preserve">: </w:t>
      </w:r>
      <w:r w:rsidR="00CB664C">
        <w:rPr>
          <w:sz w:val="28"/>
          <w:szCs w:val="28"/>
          <w:lang w:val="es-ES"/>
        </w:rPr>
        <w:t>4</w:t>
      </w:r>
      <w:r w:rsidR="000878D6" w:rsidRPr="002B23C4">
        <w:rPr>
          <w:sz w:val="28"/>
          <w:szCs w:val="28"/>
          <w:lang w:val="es-ES"/>
        </w:rPr>
        <w:t xml:space="preserve"> Horas</w:t>
      </w:r>
    </w:p>
    <w:p w:rsidR="000878D6" w:rsidRPr="00BA4B3D" w:rsidRDefault="000878D6" w:rsidP="000878D6">
      <w:pPr>
        <w:pStyle w:val="ab"/>
        <w:rPr>
          <w:b/>
          <w:sz w:val="36"/>
          <w:szCs w:val="36"/>
          <w:lang w:val="es-ES"/>
        </w:rPr>
      </w:pPr>
      <w:r w:rsidRPr="00BA4B3D">
        <w:rPr>
          <w:b/>
          <w:sz w:val="36"/>
          <w:szCs w:val="36"/>
          <w:lang w:val="es-ES"/>
        </w:rPr>
        <w:t xml:space="preserve">   Parque V.D.N.J.</w:t>
      </w:r>
    </w:p>
    <w:p w:rsidR="000878D6" w:rsidRDefault="000878D6" w:rsidP="000878D6">
      <w:pPr>
        <w:pStyle w:val="ab"/>
        <w:numPr>
          <w:ilvl w:val="0"/>
          <w:numId w:val="14"/>
        </w:numPr>
        <w:rPr>
          <w:sz w:val="28"/>
          <w:szCs w:val="28"/>
          <w:lang w:val="es-ES"/>
        </w:rPr>
      </w:pPr>
      <w:r w:rsidRPr="00AF6F34">
        <w:rPr>
          <w:sz w:val="28"/>
          <w:szCs w:val="28"/>
          <w:lang w:val="es-ES"/>
        </w:rPr>
        <w:t>La fuente de la amistad</w:t>
      </w:r>
      <w:r>
        <w:rPr>
          <w:sz w:val="28"/>
          <w:szCs w:val="28"/>
          <w:lang w:val="es-ES"/>
        </w:rPr>
        <w:t xml:space="preserve"> de los pueblos</w:t>
      </w:r>
    </w:p>
    <w:p w:rsidR="000878D6" w:rsidRPr="00AF6F34" w:rsidRDefault="000878D6" w:rsidP="000878D6">
      <w:pPr>
        <w:pStyle w:val="ab"/>
        <w:numPr>
          <w:ilvl w:val="0"/>
          <w:numId w:val="14"/>
        </w:numPr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L</w:t>
      </w:r>
      <w:r w:rsidRPr="00AF6F34">
        <w:rPr>
          <w:sz w:val="28"/>
          <w:szCs w:val="28"/>
          <w:lang w:val="es-ES"/>
        </w:rPr>
        <w:t>a fuente de la piedra</w:t>
      </w:r>
    </w:p>
    <w:p w:rsidR="000878D6" w:rsidRPr="00AF6F34" w:rsidRDefault="000878D6" w:rsidP="000878D6">
      <w:pPr>
        <w:pStyle w:val="ab"/>
        <w:numPr>
          <w:ilvl w:val="0"/>
          <w:numId w:val="14"/>
        </w:numPr>
        <w:rPr>
          <w:sz w:val="28"/>
          <w:szCs w:val="28"/>
          <w:lang w:val="es-ES"/>
        </w:rPr>
      </w:pPr>
      <w:r w:rsidRPr="00AF6F34">
        <w:rPr>
          <w:sz w:val="28"/>
          <w:szCs w:val="28"/>
          <w:lang w:val="es-ES"/>
        </w:rPr>
        <w:t>Pabellones más importantes (Ucrania, Carelia, Armenia...)</w:t>
      </w:r>
    </w:p>
    <w:p w:rsidR="000878D6" w:rsidRPr="00AF6F34" w:rsidRDefault="000878D6" w:rsidP="000878D6">
      <w:pPr>
        <w:pStyle w:val="ab"/>
        <w:numPr>
          <w:ilvl w:val="0"/>
          <w:numId w:val="14"/>
        </w:numPr>
        <w:rPr>
          <w:sz w:val="28"/>
          <w:szCs w:val="28"/>
          <w:lang w:val="es-ES"/>
        </w:rPr>
      </w:pPr>
      <w:r w:rsidRPr="00AF6F34">
        <w:rPr>
          <w:sz w:val="28"/>
          <w:szCs w:val="28"/>
          <w:lang w:val="es-ES"/>
        </w:rPr>
        <w:t xml:space="preserve">El palacio Soviet у la estatua de Lenin </w:t>
      </w:r>
    </w:p>
    <w:p w:rsidR="000878D6" w:rsidRPr="002B23C4" w:rsidRDefault="000878D6" w:rsidP="000878D6">
      <w:pPr>
        <w:pStyle w:val="ab"/>
        <w:numPr>
          <w:ilvl w:val="0"/>
          <w:numId w:val="14"/>
        </w:numPr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Ré</w:t>
      </w:r>
      <w:r w:rsidRPr="00AF6F34">
        <w:rPr>
          <w:sz w:val="28"/>
          <w:szCs w:val="28"/>
          <w:lang w:val="es-ES"/>
        </w:rPr>
        <w:t>plica del Vostok, el Buran, el MIG 27, etc.</w:t>
      </w:r>
    </w:p>
    <w:p w:rsidR="000878D6" w:rsidRPr="00AF6F34" w:rsidRDefault="000878D6" w:rsidP="000878D6">
      <w:pPr>
        <w:pStyle w:val="ab"/>
        <w:numPr>
          <w:ilvl w:val="0"/>
          <w:numId w:val="13"/>
        </w:numPr>
        <w:rPr>
          <w:b/>
          <w:sz w:val="28"/>
          <w:szCs w:val="28"/>
          <w:lang w:val="es-ES"/>
        </w:rPr>
      </w:pPr>
      <w:r w:rsidRPr="00AF6F34">
        <w:rPr>
          <w:b/>
          <w:sz w:val="28"/>
          <w:szCs w:val="28"/>
          <w:lang w:val="es-ES"/>
        </w:rPr>
        <w:t>Museo de la cosmonáutica</w:t>
      </w:r>
    </w:p>
    <w:p w:rsidR="000878D6" w:rsidRDefault="000878D6" w:rsidP="000878D6">
      <w:pPr>
        <w:pStyle w:val="ab"/>
        <w:numPr>
          <w:ilvl w:val="0"/>
          <w:numId w:val="12"/>
        </w:numPr>
        <w:rPr>
          <w:sz w:val="28"/>
          <w:szCs w:val="28"/>
          <w:lang w:val="es-ES"/>
        </w:rPr>
      </w:pPr>
      <w:r w:rsidRPr="00AF6F34">
        <w:rPr>
          <w:sz w:val="28"/>
          <w:szCs w:val="28"/>
          <w:lang w:val="es-ES"/>
        </w:rPr>
        <w:t>Museo de la Carrera Espacial</w:t>
      </w:r>
      <w:r>
        <w:rPr>
          <w:sz w:val="28"/>
          <w:szCs w:val="28"/>
          <w:lang w:val="es-ES"/>
        </w:rPr>
        <w:t xml:space="preserve">  (INGRESO </w:t>
      </w:r>
      <w:r w:rsidRPr="00AF6F34">
        <w:rPr>
          <w:sz w:val="28"/>
          <w:szCs w:val="28"/>
          <w:lang w:val="es-ES"/>
        </w:rPr>
        <w:t xml:space="preserve">Con </w:t>
      </w:r>
      <w:r w:rsidRPr="00AF6F34">
        <w:rPr>
          <w:sz w:val="28"/>
          <w:szCs w:val="28"/>
          <w:lang w:val="es-ES"/>
        </w:rPr>
        <w:lastRenderedPageBreak/>
        <w:t>permiso especial para sacar Fotos у Videos)</w:t>
      </w:r>
    </w:p>
    <w:p w:rsidR="000878D6" w:rsidRPr="00AF6F34" w:rsidRDefault="000878D6" w:rsidP="000878D6">
      <w:pPr>
        <w:pStyle w:val="ab"/>
        <w:numPr>
          <w:ilvl w:val="0"/>
          <w:numId w:val="11"/>
        </w:numPr>
        <w:rPr>
          <w:sz w:val="28"/>
          <w:szCs w:val="28"/>
          <w:lang w:val="es-ES"/>
        </w:rPr>
      </w:pPr>
      <w:r w:rsidRPr="00AF6F34">
        <w:rPr>
          <w:sz w:val="28"/>
          <w:szCs w:val="28"/>
          <w:lang w:val="es-ES"/>
        </w:rPr>
        <w:t xml:space="preserve">La sección dedicada a Yuri Gagarin </w:t>
      </w:r>
    </w:p>
    <w:p w:rsidR="000878D6" w:rsidRPr="00AF6F34" w:rsidRDefault="000878D6" w:rsidP="000878D6">
      <w:pPr>
        <w:pStyle w:val="ab"/>
        <w:numPr>
          <w:ilvl w:val="0"/>
          <w:numId w:val="11"/>
        </w:numPr>
        <w:rPr>
          <w:sz w:val="28"/>
          <w:szCs w:val="28"/>
          <w:lang w:val="es-ES"/>
        </w:rPr>
      </w:pPr>
      <w:r w:rsidRPr="00AF6F34">
        <w:rPr>
          <w:sz w:val="28"/>
          <w:szCs w:val="28"/>
          <w:lang w:val="es-ES"/>
        </w:rPr>
        <w:t>Los primeros Satélites у Sondas espaciales</w:t>
      </w:r>
    </w:p>
    <w:p w:rsidR="000878D6" w:rsidRPr="00AF6F34" w:rsidRDefault="000878D6" w:rsidP="000878D6">
      <w:pPr>
        <w:pStyle w:val="ab"/>
        <w:numPr>
          <w:ilvl w:val="0"/>
          <w:numId w:val="11"/>
        </w:numPr>
        <w:rPr>
          <w:sz w:val="28"/>
          <w:szCs w:val="28"/>
          <w:lang w:val="es-ES"/>
        </w:rPr>
      </w:pPr>
      <w:r w:rsidRPr="00AF6F34">
        <w:rPr>
          <w:sz w:val="28"/>
          <w:szCs w:val="28"/>
          <w:lang w:val="es-ES"/>
        </w:rPr>
        <w:t>Sección de ingeniería (En especial en honor al ingeniero espacial KOROLOV)</w:t>
      </w:r>
    </w:p>
    <w:p w:rsidR="000878D6" w:rsidRPr="00AF6F34" w:rsidRDefault="000878D6" w:rsidP="000878D6">
      <w:pPr>
        <w:pStyle w:val="ab"/>
        <w:numPr>
          <w:ilvl w:val="0"/>
          <w:numId w:val="11"/>
        </w:numPr>
        <w:rPr>
          <w:sz w:val="28"/>
          <w:szCs w:val="28"/>
          <w:lang w:val="es-ES"/>
        </w:rPr>
      </w:pPr>
      <w:r w:rsidRPr="00AF6F34">
        <w:rPr>
          <w:sz w:val="28"/>
          <w:szCs w:val="28"/>
          <w:lang w:val="es-ES"/>
        </w:rPr>
        <w:t>Sección del SOYUZ у entrenamiento</w:t>
      </w:r>
      <w:r>
        <w:rPr>
          <w:sz w:val="28"/>
          <w:szCs w:val="28"/>
          <w:lang w:val="es-ES"/>
        </w:rPr>
        <w:t xml:space="preserve"> (INGRESO)</w:t>
      </w:r>
    </w:p>
    <w:p w:rsidR="000878D6" w:rsidRPr="00AF6F34" w:rsidRDefault="000878D6" w:rsidP="000878D6">
      <w:pPr>
        <w:pStyle w:val="ab"/>
        <w:numPr>
          <w:ilvl w:val="0"/>
          <w:numId w:val="11"/>
        </w:numPr>
        <w:rPr>
          <w:sz w:val="28"/>
          <w:szCs w:val="28"/>
          <w:lang w:val="es-ES"/>
        </w:rPr>
      </w:pPr>
      <w:r w:rsidRPr="00AF6F34">
        <w:rPr>
          <w:sz w:val="28"/>
          <w:szCs w:val="28"/>
          <w:lang w:val="es-ES"/>
        </w:rPr>
        <w:t>Replica de la estación espacial MIR</w:t>
      </w:r>
      <w:r>
        <w:rPr>
          <w:sz w:val="28"/>
          <w:szCs w:val="28"/>
          <w:lang w:val="es-ES"/>
        </w:rPr>
        <w:t xml:space="preserve">  (INGRESO)</w:t>
      </w:r>
    </w:p>
    <w:p w:rsidR="000878D6" w:rsidRPr="00AF6F34" w:rsidRDefault="000878D6" w:rsidP="000878D6">
      <w:pPr>
        <w:pStyle w:val="ab"/>
        <w:numPr>
          <w:ilvl w:val="0"/>
          <w:numId w:val="11"/>
        </w:numPr>
        <w:rPr>
          <w:sz w:val="28"/>
          <w:szCs w:val="28"/>
          <w:lang w:val="es-ES"/>
        </w:rPr>
      </w:pPr>
      <w:r w:rsidRPr="00AF6F34">
        <w:rPr>
          <w:sz w:val="28"/>
          <w:szCs w:val="28"/>
          <w:lang w:val="es-ES"/>
        </w:rPr>
        <w:t>Sección de vestimenta у desarrollo</w:t>
      </w:r>
    </w:p>
    <w:p w:rsidR="000878D6" w:rsidRPr="00AF6F34" w:rsidRDefault="000878D6" w:rsidP="000878D6">
      <w:pPr>
        <w:pStyle w:val="ab"/>
        <w:numPr>
          <w:ilvl w:val="0"/>
          <w:numId w:val="11"/>
        </w:numPr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C</w:t>
      </w:r>
      <w:r w:rsidRPr="00AF6F34">
        <w:rPr>
          <w:sz w:val="28"/>
          <w:szCs w:val="28"/>
          <w:lang w:val="es-ES"/>
        </w:rPr>
        <w:t>ientífico relacionado</w:t>
      </w:r>
    </w:p>
    <w:p w:rsidR="000878D6" w:rsidRPr="00AF6F34" w:rsidRDefault="000878D6" w:rsidP="000878D6">
      <w:pPr>
        <w:pStyle w:val="ab"/>
        <w:numPr>
          <w:ilvl w:val="0"/>
          <w:numId w:val="11"/>
        </w:numPr>
        <w:rPr>
          <w:sz w:val="28"/>
          <w:szCs w:val="28"/>
          <w:lang w:val="es-ES"/>
        </w:rPr>
      </w:pPr>
      <w:r w:rsidRPr="00AF6F34">
        <w:rPr>
          <w:sz w:val="28"/>
          <w:szCs w:val="28"/>
          <w:lang w:val="es-ES"/>
        </w:rPr>
        <w:t>Sección de la operación Luna</w:t>
      </w:r>
    </w:p>
    <w:p w:rsidR="000878D6" w:rsidRDefault="000878D6" w:rsidP="000878D6">
      <w:pPr>
        <w:rPr>
          <w:sz w:val="28"/>
          <w:szCs w:val="28"/>
          <w:lang w:val="es-ES"/>
        </w:rPr>
      </w:pPr>
      <w:r w:rsidRPr="00271531">
        <w:rPr>
          <w:sz w:val="28"/>
          <w:szCs w:val="28"/>
          <w:lang w:val="es-ES"/>
        </w:rPr>
        <w:t>Muchas más curiosidades у elementos</w:t>
      </w:r>
      <w:r w:rsidR="00BA4B3D">
        <w:rPr>
          <w:sz w:val="28"/>
          <w:szCs w:val="28"/>
          <w:lang w:val="es-ES"/>
        </w:rPr>
        <w:t xml:space="preserve"> </w:t>
      </w:r>
      <w:r w:rsidRPr="00271531">
        <w:rPr>
          <w:sz w:val="28"/>
          <w:szCs w:val="28"/>
          <w:lang w:val="es-ES"/>
        </w:rPr>
        <w:t>de la carrera espacial</w:t>
      </w:r>
    </w:p>
    <w:p w:rsidR="000878D6" w:rsidRDefault="000878D6" w:rsidP="000878D6">
      <w:pPr>
        <w:rPr>
          <w:sz w:val="28"/>
          <w:szCs w:val="28"/>
          <w:lang w:val="es-ES"/>
        </w:rPr>
      </w:pPr>
    </w:p>
    <w:tbl>
      <w:tblPr>
        <w:tblW w:w="6900" w:type="dxa"/>
        <w:jc w:val="center"/>
        <w:tblInd w:w="93" w:type="dxa"/>
        <w:tblLook w:val="04A0" w:firstRow="1" w:lastRow="0" w:firstColumn="1" w:lastColumn="0" w:noHBand="0" w:noVBand="1"/>
      </w:tblPr>
      <w:tblGrid>
        <w:gridCol w:w="1600"/>
        <w:gridCol w:w="1600"/>
        <w:gridCol w:w="1840"/>
        <w:gridCol w:w="1860"/>
      </w:tblGrid>
      <w:tr w:rsidR="000878D6" w:rsidRPr="000878D6" w:rsidTr="000878D6">
        <w:trPr>
          <w:trHeight w:val="593"/>
          <w:jc w:val="center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  <w:hideMark/>
          </w:tcPr>
          <w:p w:rsidR="000878D6" w:rsidRPr="000878D6" w:rsidRDefault="000878D6" w:rsidP="000878D6">
            <w:pPr>
              <w:jc w:val="center"/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</w:pPr>
            <w:r w:rsidRPr="000878D6"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  <w:t>2 -3 per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  <w:hideMark/>
          </w:tcPr>
          <w:p w:rsidR="000878D6" w:rsidRPr="000878D6" w:rsidRDefault="000878D6" w:rsidP="000878D6">
            <w:pPr>
              <w:jc w:val="center"/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</w:pPr>
            <w:r w:rsidRPr="000878D6"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  <w:t>4 - 9 per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  <w:hideMark/>
          </w:tcPr>
          <w:p w:rsidR="000878D6" w:rsidRPr="000878D6" w:rsidRDefault="000878D6" w:rsidP="000878D6">
            <w:pPr>
              <w:jc w:val="center"/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</w:pPr>
            <w:r w:rsidRPr="000878D6"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  <w:t>10 -15 per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  <w:hideMark/>
          </w:tcPr>
          <w:p w:rsidR="000878D6" w:rsidRPr="000878D6" w:rsidRDefault="000878D6" w:rsidP="000878D6">
            <w:pPr>
              <w:jc w:val="center"/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</w:pPr>
            <w:r w:rsidRPr="000878D6"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  <w:t>16 -20 per</w:t>
            </w:r>
          </w:p>
        </w:tc>
      </w:tr>
      <w:tr w:rsidR="000878D6" w:rsidRPr="000878D6" w:rsidTr="000878D6">
        <w:trPr>
          <w:trHeight w:val="735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8D6" w:rsidRPr="00BA4B3D" w:rsidRDefault="00576FB8" w:rsidP="00BA4B3D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$</w:t>
            </w:r>
            <w:r w:rsidR="00BA4B3D"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n-US"/>
              </w:rPr>
              <w:t>140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8D6" w:rsidRPr="000878D6" w:rsidRDefault="00576FB8" w:rsidP="00BA4B3D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$</w:t>
            </w:r>
            <w:r w:rsidR="00BA4B3D"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n-US"/>
              </w:rPr>
              <w:t>115</w:t>
            </w:r>
            <w:r w:rsidR="000878D6" w:rsidRPr="000878D6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8D6" w:rsidRPr="000878D6" w:rsidRDefault="00576FB8" w:rsidP="00BA4B3D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$</w:t>
            </w:r>
            <w:r w:rsidR="00BA4B3D"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  <w:t>107</w:t>
            </w:r>
            <w:r w:rsidR="000878D6" w:rsidRPr="000878D6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8D6" w:rsidRPr="000878D6" w:rsidRDefault="00576FB8" w:rsidP="00BA4B3D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$</w:t>
            </w:r>
            <w:r w:rsidR="00BA4B3D"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n-US"/>
              </w:rPr>
              <w:t>99</w:t>
            </w:r>
            <w:r w:rsidR="000878D6" w:rsidRPr="000878D6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878D6" w:rsidRDefault="000878D6" w:rsidP="000878D6">
      <w:pPr>
        <w:rPr>
          <w:rFonts w:ascii="Calibri" w:hAnsi="Calibri" w:cs="Calibri"/>
          <w:color w:val="000000"/>
          <w:lang w:val="es-ES"/>
        </w:rPr>
      </w:pPr>
    </w:p>
    <w:p w:rsidR="000878D6" w:rsidRDefault="005A3F51" w:rsidP="005A3F51">
      <w:pPr>
        <w:pStyle w:val="ab"/>
        <w:rPr>
          <w:rFonts w:ascii="Monotype Corsiva" w:hAnsi="Monotype Corsiva"/>
          <w:b/>
          <w:color w:val="365F91" w:themeColor="accent1" w:themeShade="BF"/>
          <w:sz w:val="56"/>
          <w:szCs w:val="56"/>
          <w:lang w:val="es-ES"/>
        </w:rPr>
      </w:pPr>
      <w:r>
        <w:rPr>
          <w:rFonts w:ascii="Monotype Corsiva" w:hAnsi="Monotype Corsiva"/>
          <w:b/>
          <w:noProof/>
          <w:color w:val="365F91" w:themeColor="accent1" w:themeShade="BF"/>
          <w:sz w:val="56"/>
          <w:szCs w:val="56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3785235</wp:posOffset>
            </wp:positionH>
            <wp:positionV relativeFrom="paragraph">
              <wp:posOffset>52705</wp:posOffset>
            </wp:positionV>
            <wp:extent cx="2857500" cy="1885950"/>
            <wp:effectExtent l="19050" t="0" r="0" b="0"/>
            <wp:wrapSquare wrapText="bothSides"/>
            <wp:docPr id="26" name="Рисунок 26" descr="El parque de la Victoria en el monte de la Reverencia (Poklonnaya gorá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El parque de la Victoria en el monte de la Reverencia (Poklonnaya gorá)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8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878D6">
        <w:rPr>
          <w:rFonts w:ascii="Monotype Corsiva" w:hAnsi="Monotype Corsiva"/>
          <w:b/>
          <w:color w:val="365F91" w:themeColor="accent1" w:themeShade="BF"/>
          <w:sz w:val="56"/>
          <w:szCs w:val="56"/>
          <w:lang w:val="es-ES"/>
        </w:rPr>
        <w:t>L</w:t>
      </w:r>
      <w:r w:rsidR="000878D6" w:rsidRPr="00432ED7">
        <w:rPr>
          <w:rFonts w:ascii="Monotype Corsiva" w:hAnsi="Monotype Corsiva"/>
          <w:b/>
          <w:color w:val="365F91" w:themeColor="accent1" w:themeShade="BF"/>
          <w:sz w:val="56"/>
          <w:szCs w:val="56"/>
          <w:lang w:val="es-ES"/>
        </w:rPr>
        <w:t>a ciudad héroe</w:t>
      </w:r>
    </w:p>
    <w:p w:rsidR="000878D6" w:rsidRPr="002B23C4" w:rsidRDefault="000878D6" w:rsidP="000878D6">
      <w:pPr>
        <w:pStyle w:val="ab"/>
        <w:rPr>
          <w:sz w:val="28"/>
          <w:szCs w:val="28"/>
          <w:lang w:val="es-ES"/>
        </w:rPr>
      </w:pPr>
      <w:r w:rsidRPr="002B23C4">
        <w:rPr>
          <w:b/>
          <w:sz w:val="28"/>
          <w:szCs w:val="28"/>
          <w:lang w:val="es-ES"/>
        </w:rPr>
        <w:t>Duración</w:t>
      </w:r>
      <w:r w:rsidR="00CB664C">
        <w:rPr>
          <w:sz w:val="28"/>
          <w:szCs w:val="28"/>
          <w:lang w:val="es-ES"/>
        </w:rPr>
        <w:t>: 4 Horas</w:t>
      </w:r>
    </w:p>
    <w:p w:rsidR="000878D6" w:rsidRPr="00432ED7" w:rsidRDefault="000878D6" w:rsidP="000878D6">
      <w:pPr>
        <w:pStyle w:val="ab"/>
        <w:numPr>
          <w:ilvl w:val="0"/>
          <w:numId w:val="13"/>
        </w:numPr>
        <w:rPr>
          <w:b/>
          <w:sz w:val="28"/>
          <w:szCs w:val="28"/>
          <w:lang w:val="es-ES"/>
        </w:rPr>
      </w:pPr>
      <w:r w:rsidRPr="00432ED7">
        <w:rPr>
          <w:b/>
          <w:sz w:val="28"/>
          <w:szCs w:val="28"/>
          <w:lang w:val="es-ES"/>
        </w:rPr>
        <w:t>Parque de la Victoria</w:t>
      </w:r>
    </w:p>
    <w:p w:rsidR="000878D6" w:rsidRPr="005A3F51" w:rsidRDefault="000878D6" w:rsidP="000878D6">
      <w:pPr>
        <w:pStyle w:val="ab"/>
        <w:numPr>
          <w:ilvl w:val="0"/>
          <w:numId w:val="14"/>
        </w:numPr>
        <w:rPr>
          <w:sz w:val="24"/>
          <w:szCs w:val="24"/>
          <w:lang w:val="es-ES"/>
        </w:rPr>
      </w:pPr>
      <w:r w:rsidRPr="005A3F51">
        <w:rPr>
          <w:sz w:val="24"/>
          <w:szCs w:val="24"/>
          <w:lang w:val="es-ES"/>
        </w:rPr>
        <w:t>Parque de la Victoria (INGRESO)</w:t>
      </w:r>
    </w:p>
    <w:p w:rsidR="000878D6" w:rsidRPr="005A3F51" w:rsidRDefault="000878D6" w:rsidP="000878D6">
      <w:pPr>
        <w:pStyle w:val="ab"/>
        <w:numPr>
          <w:ilvl w:val="0"/>
          <w:numId w:val="14"/>
        </w:numPr>
        <w:rPr>
          <w:sz w:val="24"/>
          <w:szCs w:val="24"/>
          <w:lang w:val="es-ES"/>
        </w:rPr>
      </w:pPr>
      <w:r w:rsidRPr="005A3F51">
        <w:rPr>
          <w:sz w:val="24"/>
          <w:szCs w:val="24"/>
          <w:lang w:val="es-ES"/>
        </w:rPr>
        <w:t>La puerta de la Victoria (Arco de triunfo de la guerra Patria de 1812 contra el ejército de Napoleón)</w:t>
      </w:r>
    </w:p>
    <w:p w:rsidR="000878D6" w:rsidRPr="005A3F51" w:rsidRDefault="000878D6" w:rsidP="000878D6">
      <w:pPr>
        <w:pStyle w:val="ab"/>
        <w:numPr>
          <w:ilvl w:val="0"/>
          <w:numId w:val="14"/>
        </w:numPr>
        <w:rPr>
          <w:sz w:val="24"/>
          <w:szCs w:val="24"/>
          <w:lang w:val="es-ES"/>
        </w:rPr>
      </w:pPr>
      <w:r w:rsidRPr="005A3F51">
        <w:rPr>
          <w:sz w:val="24"/>
          <w:szCs w:val="24"/>
          <w:lang w:val="es-ES"/>
        </w:rPr>
        <w:t>Monumento en honor a los héroes de la primera guerra mundial</w:t>
      </w:r>
    </w:p>
    <w:p w:rsidR="000878D6" w:rsidRPr="005A3F51" w:rsidRDefault="000878D6" w:rsidP="000878D6">
      <w:pPr>
        <w:pStyle w:val="ab"/>
        <w:numPr>
          <w:ilvl w:val="0"/>
          <w:numId w:val="14"/>
        </w:numPr>
        <w:rPr>
          <w:sz w:val="24"/>
          <w:szCs w:val="24"/>
          <w:lang w:val="es-ES"/>
        </w:rPr>
      </w:pPr>
      <w:r w:rsidRPr="005A3F51">
        <w:rPr>
          <w:sz w:val="24"/>
          <w:szCs w:val="24"/>
          <w:lang w:val="es-ES"/>
        </w:rPr>
        <w:t>Las fuentes у los pedestales de los años de la Gran Guerra Patria</w:t>
      </w:r>
    </w:p>
    <w:p w:rsidR="000878D6" w:rsidRPr="005A3F51" w:rsidRDefault="000878D6" w:rsidP="000878D6">
      <w:pPr>
        <w:pStyle w:val="ab"/>
        <w:numPr>
          <w:ilvl w:val="0"/>
          <w:numId w:val="14"/>
        </w:numPr>
        <w:rPr>
          <w:sz w:val="24"/>
          <w:szCs w:val="24"/>
          <w:lang w:val="es-ES"/>
        </w:rPr>
      </w:pPr>
      <w:r w:rsidRPr="005A3F51">
        <w:rPr>
          <w:sz w:val="24"/>
          <w:szCs w:val="24"/>
          <w:lang w:val="es-ES"/>
        </w:rPr>
        <w:t>El Monumento memorial a la Gran Guerra Patr</w:t>
      </w:r>
      <w:r w:rsidR="00CB664C" w:rsidRPr="005A3F51">
        <w:rPr>
          <w:sz w:val="24"/>
          <w:szCs w:val="24"/>
          <w:lang w:val="es-ES"/>
        </w:rPr>
        <w:t>ia (El Obelisco de la Victoria)</w:t>
      </w:r>
    </w:p>
    <w:p w:rsidR="000878D6" w:rsidRPr="00432ED7" w:rsidRDefault="000878D6" w:rsidP="000878D6">
      <w:pPr>
        <w:pStyle w:val="ab"/>
        <w:numPr>
          <w:ilvl w:val="0"/>
          <w:numId w:val="13"/>
        </w:numPr>
        <w:rPr>
          <w:b/>
          <w:sz w:val="28"/>
          <w:szCs w:val="28"/>
          <w:lang w:val="es-ES"/>
        </w:rPr>
      </w:pPr>
      <w:r>
        <w:rPr>
          <w:b/>
          <w:sz w:val="28"/>
          <w:szCs w:val="28"/>
          <w:lang w:val="es-ES"/>
        </w:rPr>
        <w:t>Museo de la Gran Guerra P</w:t>
      </w:r>
      <w:r w:rsidRPr="00432ED7">
        <w:rPr>
          <w:b/>
          <w:sz w:val="28"/>
          <w:szCs w:val="28"/>
          <w:lang w:val="es-ES"/>
        </w:rPr>
        <w:t>atria</w:t>
      </w:r>
      <w:r>
        <w:rPr>
          <w:b/>
          <w:sz w:val="28"/>
          <w:szCs w:val="28"/>
          <w:lang w:val="es-ES"/>
        </w:rPr>
        <w:t xml:space="preserve"> (Segunda guerra mundial)</w:t>
      </w:r>
    </w:p>
    <w:p w:rsidR="000878D6" w:rsidRPr="005A3F51" w:rsidRDefault="000878D6" w:rsidP="000878D6">
      <w:pPr>
        <w:pStyle w:val="ab"/>
        <w:numPr>
          <w:ilvl w:val="0"/>
          <w:numId w:val="11"/>
        </w:numPr>
        <w:rPr>
          <w:sz w:val="24"/>
          <w:szCs w:val="24"/>
          <w:lang w:val="es-ES"/>
        </w:rPr>
      </w:pPr>
      <w:r w:rsidRPr="005A3F51">
        <w:rPr>
          <w:sz w:val="24"/>
          <w:szCs w:val="24"/>
          <w:lang w:val="es-ES"/>
        </w:rPr>
        <w:t>Museo de la Gran Guerra Patria (INGRESO Con permiso para hacer fotos)</w:t>
      </w:r>
    </w:p>
    <w:p w:rsidR="000878D6" w:rsidRPr="005A3F51" w:rsidRDefault="000878D6" w:rsidP="000878D6">
      <w:pPr>
        <w:pStyle w:val="ab"/>
        <w:numPr>
          <w:ilvl w:val="0"/>
          <w:numId w:val="11"/>
        </w:numPr>
        <w:rPr>
          <w:sz w:val="24"/>
          <w:szCs w:val="24"/>
          <w:lang w:val="es-ES"/>
        </w:rPr>
      </w:pPr>
      <w:r w:rsidRPr="005A3F51">
        <w:rPr>
          <w:sz w:val="24"/>
          <w:szCs w:val="24"/>
          <w:lang w:val="es-ES"/>
        </w:rPr>
        <w:t>La sala del Dolor (INGRESO)</w:t>
      </w:r>
    </w:p>
    <w:p w:rsidR="000878D6" w:rsidRPr="005A3F51" w:rsidRDefault="000878D6" w:rsidP="000878D6">
      <w:pPr>
        <w:pStyle w:val="ab"/>
        <w:numPr>
          <w:ilvl w:val="0"/>
          <w:numId w:val="11"/>
        </w:numPr>
        <w:rPr>
          <w:sz w:val="24"/>
          <w:szCs w:val="24"/>
          <w:lang w:val="es-ES"/>
        </w:rPr>
      </w:pPr>
      <w:r w:rsidRPr="005A3F51">
        <w:rPr>
          <w:sz w:val="24"/>
          <w:szCs w:val="24"/>
          <w:lang w:val="es-ES"/>
        </w:rPr>
        <w:t>Las 6 DIARAMAS de las batallas mas importantes (INGRESO)</w:t>
      </w:r>
    </w:p>
    <w:p w:rsidR="000878D6" w:rsidRPr="005A3F51" w:rsidRDefault="000878D6" w:rsidP="000878D6">
      <w:pPr>
        <w:pStyle w:val="ab"/>
        <w:numPr>
          <w:ilvl w:val="0"/>
          <w:numId w:val="11"/>
        </w:numPr>
        <w:rPr>
          <w:sz w:val="24"/>
          <w:szCs w:val="24"/>
          <w:lang w:val="es-ES"/>
        </w:rPr>
      </w:pPr>
      <w:r w:rsidRPr="005A3F51">
        <w:rPr>
          <w:sz w:val="24"/>
          <w:szCs w:val="24"/>
          <w:lang w:val="es-ES"/>
        </w:rPr>
        <w:t>El Salón de la gloria (INGRESO)</w:t>
      </w:r>
    </w:p>
    <w:p w:rsidR="000878D6" w:rsidRPr="005A3F51" w:rsidRDefault="000878D6" w:rsidP="000878D6">
      <w:pPr>
        <w:pStyle w:val="ab"/>
        <w:numPr>
          <w:ilvl w:val="0"/>
          <w:numId w:val="11"/>
        </w:numPr>
        <w:rPr>
          <w:sz w:val="24"/>
          <w:szCs w:val="24"/>
          <w:lang w:val="es-ES"/>
        </w:rPr>
      </w:pPr>
      <w:r w:rsidRPr="005A3F51">
        <w:rPr>
          <w:sz w:val="24"/>
          <w:szCs w:val="24"/>
          <w:lang w:val="es-ES"/>
        </w:rPr>
        <w:t>Armamento utilizado en la Gran Guerra Patria (De ambos bandos)</w:t>
      </w:r>
    </w:p>
    <w:p w:rsidR="000878D6" w:rsidRPr="005A3F51" w:rsidRDefault="000878D6" w:rsidP="000878D6">
      <w:pPr>
        <w:pStyle w:val="ab"/>
        <w:numPr>
          <w:ilvl w:val="0"/>
          <w:numId w:val="11"/>
        </w:numPr>
        <w:rPr>
          <w:sz w:val="24"/>
          <w:szCs w:val="24"/>
          <w:lang w:val="es-ES"/>
        </w:rPr>
      </w:pPr>
      <w:r w:rsidRPr="005A3F51">
        <w:rPr>
          <w:sz w:val="24"/>
          <w:szCs w:val="24"/>
          <w:lang w:val="es-ES"/>
        </w:rPr>
        <w:t xml:space="preserve">Gran variedad de elementos </w:t>
      </w:r>
    </w:p>
    <w:p w:rsidR="00CB664C" w:rsidRPr="005A3F51" w:rsidRDefault="000878D6" w:rsidP="00CB664C">
      <w:pPr>
        <w:pStyle w:val="ab"/>
        <w:numPr>
          <w:ilvl w:val="0"/>
          <w:numId w:val="11"/>
        </w:numPr>
        <w:rPr>
          <w:sz w:val="24"/>
          <w:szCs w:val="24"/>
          <w:lang w:val="es-ES"/>
        </w:rPr>
      </w:pPr>
      <w:r w:rsidRPr="005A3F51">
        <w:rPr>
          <w:sz w:val="24"/>
          <w:szCs w:val="24"/>
          <w:lang w:val="es-ES"/>
        </w:rPr>
        <w:t>Tienda para comprar regalos del Museo</w:t>
      </w:r>
    </w:p>
    <w:p w:rsidR="00CB664C" w:rsidRPr="000878D6" w:rsidRDefault="00CB664C" w:rsidP="000878D6">
      <w:pPr>
        <w:pStyle w:val="ab"/>
        <w:ind w:left="720"/>
        <w:rPr>
          <w:sz w:val="28"/>
          <w:szCs w:val="28"/>
          <w:lang w:val="es-ES"/>
        </w:rPr>
      </w:pPr>
    </w:p>
    <w:tbl>
      <w:tblPr>
        <w:tblW w:w="6900" w:type="dxa"/>
        <w:jc w:val="center"/>
        <w:tblInd w:w="93" w:type="dxa"/>
        <w:tblLook w:val="04A0" w:firstRow="1" w:lastRow="0" w:firstColumn="1" w:lastColumn="0" w:noHBand="0" w:noVBand="1"/>
      </w:tblPr>
      <w:tblGrid>
        <w:gridCol w:w="1600"/>
        <w:gridCol w:w="1600"/>
        <w:gridCol w:w="1840"/>
        <w:gridCol w:w="1860"/>
      </w:tblGrid>
      <w:tr w:rsidR="000878D6" w:rsidRPr="000878D6" w:rsidTr="000878D6">
        <w:trPr>
          <w:trHeight w:val="525"/>
          <w:jc w:val="center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  <w:hideMark/>
          </w:tcPr>
          <w:p w:rsidR="000878D6" w:rsidRPr="000878D6" w:rsidRDefault="000878D6" w:rsidP="000878D6">
            <w:pPr>
              <w:jc w:val="center"/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</w:pPr>
            <w:r w:rsidRPr="000878D6"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  <w:t>2 -3 per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  <w:hideMark/>
          </w:tcPr>
          <w:p w:rsidR="000878D6" w:rsidRPr="000878D6" w:rsidRDefault="000878D6" w:rsidP="000878D6">
            <w:pPr>
              <w:jc w:val="center"/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</w:pPr>
            <w:r w:rsidRPr="000878D6"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  <w:t>4 - 9 per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  <w:hideMark/>
          </w:tcPr>
          <w:p w:rsidR="000878D6" w:rsidRPr="000878D6" w:rsidRDefault="000878D6" w:rsidP="000878D6">
            <w:pPr>
              <w:jc w:val="center"/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</w:pPr>
            <w:r w:rsidRPr="000878D6"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  <w:t>10 -15 per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  <w:hideMark/>
          </w:tcPr>
          <w:p w:rsidR="000878D6" w:rsidRPr="000878D6" w:rsidRDefault="000878D6" w:rsidP="000878D6">
            <w:pPr>
              <w:jc w:val="center"/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</w:pPr>
            <w:r w:rsidRPr="000878D6"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  <w:t>16 -20 per</w:t>
            </w:r>
          </w:p>
        </w:tc>
      </w:tr>
      <w:tr w:rsidR="000878D6" w:rsidRPr="000878D6" w:rsidTr="000878D6">
        <w:trPr>
          <w:trHeight w:val="735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8D6" w:rsidRDefault="00576FB8" w:rsidP="00BA4B3D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$1</w:t>
            </w:r>
            <w:r w:rsidR="00BA4B3D"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  <w:t>44</w:t>
            </w:r>
            <w:r w:rsidR="000878D6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8D6" w:rsidRDefault="00576FB8" w:rsidP="00BA4B3D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$</w:t>
            </w:r>
            <w:r w:rsidR="00BA4B3D"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  <w:t>109</w:t>
            </w:r>
            <w:r w:rsidR="000878D6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8D6" w:rsidRDefault="00576FB8" w:rsidP="00BA4B3D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$</w:t>
            </w:r>
            <w:r w:rsidR="00BA4B3D"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n-US"/>
              </w:rPr>
              <w:t>103</w:t>
            </w:r>
            <w:r w:rsidR="000878D6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8D6" w:rsidRPr="00BA4B3D" w:rsidRDefault="00576FB8" w:rsidP="00BA4B3D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$</w:t>
            </w:r>
            <w:r w:rsidR="00BA4B3D"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n-US"/>
              </w:rPr>
              <w:t>94</w:t>
            </w:r>
          </w:p>
        </w:tc>
      </w:tr>
    </w:tbl>
    <w:p w:rsidR="000878D6" w:rsidRDefault="000878D6" w:rsidP="000878D6">
      <w:pPr>
        <w:rPr>
          <w:rFonts w:ascii="Calibri" w:hAnsi="Calibri" w:cs="Calibri"/>
          <w:color w:val="000000"/>
          <w:lang w:val="es-ES"/>
        </w:rPr>
      </w:pPr>
    </w:p>
    <w:p w:rsidR="000878D6" w:rsidRDefault="005A3F51" w:rsidP="005A3F51">
      <w:pPr>
        <w:rPr>
          <w:rFonts w:ascii="Monotype Corsiva" w:hAnsi="Monotype Corsiva"/>
          <w:b/>
          <w:color w:val="365F91" w:themeColor="accent1" w:themeShade="BF"/>
          <w:sz w:val="56"/>
          <w:szCs w:val="56"/>
          <w:lang w:val="es-ES"/>
        </w:rPr>
      </w:pPr>
      <w:r>
        <w:rPr>
          <w:rFonts w:ascii="Monotype Corsiva" w:hAnsi="Monotype Corsiva"/>
          <w:b/>
          <w:noProof/>
          <w:color w:val="365F91" w:themeColor="accent1" w:themeShade="BF"/>
          <w:sz w:val="56"/>
          <w:szCs w:val="56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3689985</wp:posOffset>
            </wp:positionH>
            <wp:positionV relativeFrom="paragraph">
              <wp:posOffset>108585</wp:posOffset>
            </wp:positionV>
            <wp:extent cx="2857500" cy="2143125"/>
            <wp:effectExtent l="19050" t="0" r="0" b="0"/>
            <wp:wrapSquare wrapText="bothSides"/>
            <wp:docPr id="11" name="Рисунок 11" descr="La iglesia de la asunción en el parque de Kolomensko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La iglesia de la asunción en el parque de Kolomenskoe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878D6">
        <w:rPr>
          <w:rFonts w:ascii="Monotype Corsiva" w:hAnsi="Monotype Corsiva"/>
          <w:b/>
          <w:color w:val="365F91" w:themeColor="accent1" w:themeShade="BF"/>
          <w:sz w:val="56"/>
          <w:szCs w:val="56"/>
          <w:lang w:val="es-ES"/>
        </w:rPr>
        <w:t>Épo</w:t>
      </w:r>
      <w:r w:rsidR="000878D6" w:rsidRPr="00433EA4">
        <w:rPr>
          <w:rFonts w:ascii="Monotype Corsiva" w:hAnsi="Monotype Corsiva"/>
          <w:b/>
          <w:color w:val="365F91" w:themeColor="accent1" w:themeShade="BF"/>
          <w:sz w:val="56"/>
          <w:szCs w:val="56"/>
          <w:lang w:val="es-ES"/>
        </w:rPr>
        <w:t>ca de los zares</w:t>
      </w:r>
    </w:p>
    <w:p w:rsidR="000878D6" w:rsidRPr="002B23C4" w:rsidRDefault="000878D6" w:rsidP="000878D6">
      <w:pPr>
        <w:pStyle w:val="ab"/>
        <w:rPr>
          <w:sz w:val="28"/>
          <w:szCs w:val="28"/>
          <w:lang w:val="es-ES"/>
        </w:rPr>
      </w:pPr>
      <w:r w:rsidRPr="002B23C4">
        <w:rPr>
          <w:b/>
          <w:sz w:val="28"/>
          <w:szCs w:val="28"/>
          <w:lang w:val="es-ES"/>
        </w:rPr>
        <w:t>Duración</w:t>
      </w:r>
      <w:r w:rsidR="00CB664C">
        <w:rPr>
          <w:sz w:val="28"/>
          <w:szCs w:val="28"/>
          <w:lang w:val="es-ES"/>
        </w:rPr>
        <w:t>: 5</w:t>
      </w:r>
      <w:r w:rsidRPr="002B23C4">
        <w:rPr>
          <w:sz w:val="28"/>
          <w:szCs w:val="28"/>
          <w:lang w:val="es-ES"/>
        </w:rPr>
        <w:t xml:space="preserve"> Horas</w:t>
      </w:r>
    </w:p>
    <w:p w:rsidR="000878D6" w:rsidRPr="002B23C4" w:rsidRDefault="000878D6" w:rsidP="000878D6">
      <w:pPr>
        <w:pStyle w:val="ab"/>
        <w:numPr>
          <w:ilvl w:val="0"/>
          <w:numId w:val="13"/>
        </w:numPr>
        <w:rPr>
          <w:b/>
          <w:sz w:val="28"/>
          <w:szCs w:val="28"/>
          <w:lang w:val="es-ES"/>
        </w:rPr>
      </w:pPr>
      <w:r w:rsidRPr="002B23C4">
        <w:rPr>
          <w:b/>
          <w:sz w:val="28"/>
          <w:szCs w:val="28"/>
          <w:lang w:val="es-ES"/>
        </w:rPr>
        <w:t xml:space="preserve">Tour panorámico </w:t>
      </w:r>
      <w:r>
        <w:rPr>
          <w:b/>
          <w:sz w:val="28"/>
          <w:szCs w:val="28"/>
          <w:lang w:val="es-ES"/>
        </w:rPr>
        <w:t>por el parque Kolomenskoe</w:t>
      </w:r>
    </w:p>
    <w:p w:rsidR="000878D6" w:rsidRDefault="000878D6" w:rsidP="000878D6">
      <w:pPr>
        <w:pStyle w:val="ab"/>
        <w:numPr>
          <w:ilvl w:val="0"/>
          <w:numId w:val="14"/>
        </w:numPr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Parque de los Zares</w:t>
      </w:r>
      <w:r>
        <w:rPr>
          <w:sz w:val="28"/>
          <w:szCs w:val="28"/>
          <w:lang w:val="es-ES"/>
        </w:rPr>
        <w:br/>
        <w:t xml:space="preserve">◦ Plaza del parque de los zares </w:t>
      </w:r>
      <w:r>
        <w:rPr>
          <w:sz w:val="28"/>
          <w:szCs w:val="28"/>
          <w:lang w:val="es-ES"/>
        </w:rPr>
        <w:br/>
        <w:t>◦ Iglesia del icono de Kazán de la Madre de Dios</w:t>
      </w:r>
      <w:r w:rsidRPr="00815EDC">
        <w:rPr>
          <w:sz w:val="28"/>
          <w:szCs w:val="28"/>
          <w:lang w:val="es-ES"/>
        </w:rPr>
        <w:t xml:space="preserve"> (INGRESO)</w:t>
      </w:r>
      <w:r>
        <w:rPr>
          <w:sz w:val="28"/>
          <w:szCs w:val="28"/>
          <w:lang w:val="es-ES"/>
        </w:rPr>
        <w:br/>
        <w:t>◦Cabaña de Piotr</w:t>
      </w:r>
      <w:r w:rsidRPr="00815EDC">
        <w:rPr>
          <w:sz w:val="28"/>
          <w:szCs w:val="28"/>
          <w:lang w:val="es-ES"/>
        </w:rPr>
        <w:t xml:space="preserve"> (INGRESO)</w:t>
      </w:r>
    </w:p>
    <w:p w:rsidR="000878D6" w:rsidRDefault="005A3F51" w:rsidP="000878D6">
      <w:pPr>
        <w:pStyle w:val="ab"/>
        <w:numPr>
          <w:ilvl w:val="0"/>
          <w:numId w:val="14"/>
        </w:numPr>
        <w:rPr>
          <w:sz w:val="28"/>
          <w:szCs w:val="28"/>
          <w:lang w:val="es-ES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3689985</wp:posOffset>
            </wp:positionH>
            <wp:positionV relativeFrom="paragraph">
              <wp:posOffset>811530</wp:posOffset>
            </wp:positionV>
            <wp:extent cx="2857500" cy="2143125"/>
            <wp:effectExtent l="19050" t="0" r="0" b="0"/>
            <wp:wrapSquare wrapText="bothSides"/>
            <wp:docPr id="7" name="Рисунок 17" descr="El museo-parque nacional de Tsaritsy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El museo-parque nacional de Tsaritsyno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878D6">
        <w:rPr>
          <w:sz w:val="28"/>
          <w:szCs w:val="28"/>
          <w:lang w:val="es-ES"/>
        </w:rPr>
        <w:t>Plaza de la ascensión del señor</w:t>
      </w:r>
      <w:r w:rsidR="000878D6">
        <w:rPr>
          <w:sz w:val="28"/>
          <w:szCs w:val="28"/>
          <w:lang w:val="es-ES"/>
        </w:rPr>
        <w:br/>
        <w:t>◦ Iglesia de la ascensión del señor</w:t>
      </w:r>
      <w:r w:rsidR="000878D6">
        <w:rPr>
          <w:sz w:val="28"/>
          <w:szCs w:val="28"/>
          <w:lang w:val="es-ES"/>
        </w:rPr>
        <w:br/>
        <w:t>◦ Campanario</w:t>
      </w:r>
      <w:r w:rsidR="000878D6">
        <w:rPr>
          <w:sz w:val="28"/>
          <w:szCs w:val="28"/>
          <w:lang w:val="es-ES"/>
        </w:rPr>
        <w:br/>
        <w:t>◦ Pabellón de los zares</w:t>
      </w:r>
      <w:r w:rsidR="000878D6" w:rsidRPr="00815EDC">
        <w:rPr>
          <w:sz w:val="28"/>
          <w:szCs w:val="28"/>
          <w:lang w:val="es-ES"/>
        </w:rPr>
        <w:t xml:space="preserve"> (INGRESO)</w:t>
      </w:r>
    </w:p>
    <w:p w:rsidR="000878D6" w:rsidRPr="0047142D" w:rsidRDefault="000878D6" w:rsidP="000878D6">
      <w:pPr>
        <w:pStyle w:val="ab"/>
        <w:numPr>
          <w:ilvl w:val="0"/>
          <w:numId w:val="14"/>
        </w:numPr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Palacio del Zar Alexey Mikhailovitch</w:t>
      </w:r>
      <w:r w:rsidRPr="00815EDC">
        <w:rPr>
          <w:sz w:val="28"/>
          <w:szCs w:val="28"/>
          <w:lang w:val="es-ES"/>
        </w:rPr>
        <w:t xml:space="preserve"> (INGRESO)</w:t>
      </w:r>
    </w:p>
    <w:p w:rsidR="000878D6" w:rsidRDefault="000878D6" w:rsidP="000878D6">
      <w:pPr>
        <w:pStyle w:val="ab"/>
        <w:numPr>
          <w:ilvl w:val="0"/>
          <w:numId w:val="14"/>
        </w:numPr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Museo de arquitectura de madera</w:t>
      </w:r>
      <w:r w:rsidRPr="00815EDC">
        <w:rPr>
          <w:sz w:val="28"/>
          <w:szCs w:val="28"/>
          <w:lang w:val="es-ES"/>
        </w:rPr>
        <w:t xml:space="preserve"> (INGRESO)</w:t>
      </w:r>
    </w:p>
    <w:p w:rsidR="000878D6" w:rsidRPr="00CB664C" w:rsidRDefault="000878D6" w:rsidP="00CB664C">
      <w:pPr>
        <w:pStyle w:val="ab"/>
        <w:numPr>
          <w:ilvl w:val="0"/>
          <w:numId w:val="14"/>
        </w:numPr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 xml:space="preserve">Complejo del </w:t>
      </w:r>
      <w:r>
        <w:rPr>
          <w:sz w:val="28"/>
          <w:szCs w:val="28"/>
          <w:lang w:val="en-US"/>
        </w:rPr>
        <w:t xml:space="preserve">patio del </w:t>
      </w:r>
      <w:proofErr w:type="spellStart"/>
      <w:r>
        <w:rPr>
          <w:sz w:val="28"/>
          <w:szCs w:val="28"/>
          <w:lang w:val="en-US"/>
        </w:rPr>
        <w:t>establo</w:t>
      </w:r>
      <w:proofErr w:type="spellEnd"/>
    </w:p>
    <w:p w:rsidR="000878D6" w:rsidRPr="002B23C4" w:rsidRDefault="000878D6" w:rsidP="000878D6">
      <w:pPr>
        <w:pStyle w:val="ab"/>
        <w:numPr>
          <w:ilvl w:val="0"/>
          <w:numId w:val="13"/>
        </w:numPr>
        <w:rPr>
          <w:sz w:val="28"/>
          <w:szCs w:val="28"/>
          <w:lang w:val="es-ES"/>
        </w:rPr>
      </w:pPr>
      <w:r w:rsidRPr="002B23C4">
        <w:rPr>
          <w:b/>
          <w:sz w:val="28"/>
          <w:szCs w:val="28"/>
          <w:lang w:val="es-ES"/>
        </w:rPr>
        <w:t xml:space="preserve">Tour panorámico </w:t>
      </w:r>
      <w:r>
        <w:rPr>
          <w:b/>
          <w:sz w:val="28"/>
          <w:szCs w:val="28"/>
          <w:lang w:val="es-ES"/>
        </w:rPr>
        <w:t>por el parque Tsaritsino</w:t>
      </w:r>
    </w:p>
    <w:p w:rsidR="000878D6" w:rsidRPr="002B23C4" w:rsidRDefault="000878D6" w:rsidP="000878D6">
      <w:pPr>
        <w:pStyle w:val="ab"/>
        <w:numPr>
          <w:ilvl w:val="0"/>
          <w:numId w:val="11"/>
        </w:numPr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Portada principal</w:t>
      </w:r>
    </w:p>
    <w:p w:rsidR="000878D6" w:rsidRDefault="000878D6" w:rsidP="000878D6">
      <w:pPr>
        <w:pStyle w:val="ab"/>
        <w:numPr>
          <w:ilvl w:val="0"/>
          <w:numId w:val="11"/>
        </w:numPr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Fuente con luces dinámicas</w:t>
      </w:r>
    </w:p>
    <w:p w:rsidR="000878D6" w:rsidRDefault="000878D6" w:rsidP="000878D6">
      <w:pPr>
        <w:pStyle w:val="ab"/>
        <w:numPr>
          <w:ilvl w:val="0"/>
          <w:numId w:val="11"/>
        </w:numPr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Cuerpos de caballería</w:t>
      </w:r>
    </w:p>
    <w:p w:rsidR="000878D6" w:rsidRDefault="000878D6" w:rsidP="000878D6">
      <w:pPr>
        <w:pStyle w:val="ab"/>
        <w:numPr>
          <w:ilvl w:val="0"/>
          <w:numId w:val="11"/>
        </w:numPr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Gran puente sobre el barranco</w:t>
      </w:r>
    </w:p>
    <w:p w:rsidR="000878D6" w:rsidRDefault="000878D6" w:rsidP="000878D6">
      <w:pPr>
        <w:pStyle w:val="ab"/>
        <w:numPr>
          <w:ilvl w:val="0"/>
          <w:numId w:val="11"/>
        </w:numPr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Templo del icono de la Madre de Dios “La fuente de la vida” (INGRESO)</w:t>
      </w:r>
    </w:p>
    <w:p w:rsidR="000878D6" w:rsidRDefault="000878D6" w:rsidP="000878D6">
      <w:pPr>
        <w:pStyle w:val="ab"/>
        <w:numPr>
          <w:ilvl w:val="0"/>
          <w:numId w:val="11"/>
        </w:numPr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Puente adornado</w:t>
      </w:r>
    </w:p>
    <w:p w:rsidR="000878D6" w:rsidRPr="00815EDC" w:rsidRDefault="000878D6" w:rsidP="000878D6">
      <w:pPr>
        <w:pStyle w:val="ab"/>
        <w:numPr>
          <w:ilvl w:val="0"/>
          <w:numId w:val="11"/>
        </w:numPr>
        <w:rPr>
          <w:sz w:val="28"/>
          <w:szCs w:val="28"/>
          <w:lang w:val="es-ES"/>
        </w:rPr>
      </w:pPr>
      <w:r w:rsidRPr="00815EDC">
        <w:rPr>
          <w:sz w:val="28"/>
          <w:szCs w:val="28"/>
          <w:lang w:val="es-ES"/>
        </w:rPr>
        <w:t>Palacio menor (INGRESO)</w:t>
      </w:r>
    </w:p>
    <w:p w:rsidR="000878D6" w:rsidRDefault="000878D6" w:rsidP="000878D6">
      <w:pPr>
        <w:pStyle w:val="ab"/>
        <w:numPr>
          <w:ilvl w:val="0"/>
          <w:numId w:val="11"/>
        </w:numPr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Gran palacio</w:t>
      </w:r>
      <w:r w:rsidRPr="00815EDC">
        <w:rPr>
          <w:sz w:val="28"/>
          <w:szCs w:val="28"/>
          <w:lang w:val="es-ES"/>
        </w:rPr>
        <w:t xml:space="preserve"> (INGRESO)</w:t>
      </w:r>
    </w:p>
    <w:p w:rsidR="000878D6" w:rsidRDefault="000878D6" w:rsidP="000878D6">
      <w:pPr>
        <w:pStyle w:val="ab"/>
        <w:numPr>
          <w:ilvl w:val="0"/>
          <w:numId w:val="11"/>
        </w:numPr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Casa del pan</w:t>
      </w:r>
      <w:r w:rsidRPr="00815EDC">
        <w:rPr>
          <w:sz w:val="28"/>
          <w:szCs w:val="28"/>
          <w:lang w:val="es-ES"/>
        </w:rPr>
        <w:t xml:space="preserve"> (INGRESO)</w:t>
      </w:r>
      <w:r w:rsidR="005A3F51">
        <w:rPr>
          <w:sz w:val="28"/>
          <w:szCs w:val="28"/>
          <w:lang w:val="es-ES"/>
        </w:rPr>
        <w:t xml:space="preserve"> </w:t>
      </w:r>
    </w:p>
    <w:p w:rsidR="000878D6" w:rsidRDefault="000878D6" w:rsidP="000878D6">
      <w:pPr>
        <w:pStyle w:val="ab"/>
        <w:numPr>
          <w:ilvl w:val="0"/>
          <w:numId w:val="11"/>
        </w:numPr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Muro-galería con portadas</w:t>
      </w:r>
    </w:p>
    <w:p w:rsidR="000878D6" w:rsidRDefault="000878D6" w:rsidP="000878D6">
      <w:pPr>
        <w:pStyle w:val="ab"/>
        <w:numPr>
          <w:ilvl w:val="0"/>
          <w:numId w:val="11"/>
        </w:numPr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Pirámide de tierra</w:t>
      </w:r>
    </w:p>
    <w:p w:rsidR="000878D6" w:rsidRDefault="000878D6" w:rsidP="000878D6">
      <w:pPr>
        <w:pStyle w:val="ab"/>
        <w:numPr>
          <w:ilvl w:val="0"/>
          <w:numId w:val="11"/>
        </w:numPr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Puente del invernadero</w:t>
      </w:r>
    </w:p>
    <w:p w:rsidR="00CB664C" w:rsidRDefault="00CB664C" w:rsidP="00CB664C">
      <w:pPr>
        <w:pStyle w:val="ab"/>
        <w:numPr>
          <w:ilvl w:val="0"/>
          <w:numId w:val="11"/>
        </w:numPr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Invernadero</w:t>
      </w:r>
      <w:r w:rsidRPr="00815EDC">
        <w:rPr>
          <w:sz w:val="28"/>
          <w:szCs w:val="28"/>
          <w:lang w:val="es-ES"/>
        </w:rPr>
        <w:t xml:space="preserve"> (INGRESO)</w:t>
      </w:r>
    </w:p>
    <w:p w:rsidR="00BA4B3D" w:rsidRDefault="00CB664C" w:rsidP="00CB664C">
      <w:pPr>
        <w:pStyle w:val="ab"/>
        <w:numPr>
          <w:ilvl w:val="0"/>
          <w:numId w:val="11"/>
        </w:numPr>
        <w:rPr>
          <w:sz w:val="28"/>
          <w:szCs w:val="28"/>
          <w:lang w:val="es-ES"/>
        </w:rPr>
      </w:pPr>
      <w:r w:rsidRPr="00815EDC">
        <w:rPr>
          <w:sz w:val="28"/>
          <w:szCs w:val="28"/>
          <w:lang w:val="es-ES"/>
        </w:rPr>
        <w:t>La casa de la ópera (INGRESO)</w:t>
      </w:r>
    </w:p>
    <w:p w:rsidR="000878D6" w:rsidRPr="00BA4B3D" w:rsidRDefault="00BA4B3D" w:rsidP="00CB664C">
      <w:pPr>
        <w:pStyle w:val="ab"/>
        <w:numPr>
          <w:ilvl w:val="0"/>
          <w:numId w:val="11"/>
        </w:numPr>
        <w:rPr>
          <w:sz w:val="28"/>
          <w:szCs w:val="28"/>
          <w:lang w:val="es-ES"/>
        </w:rPr>
      </w:pPr>
      <w:r w:rsidRPr="00BA4B3D">
        <w:rPr>
          <w:sz w:val="28"/>
          <w:szCs w:val="28"/>
          <w:lang w:val="es-ES"/>
        </w:rPr>
        <w:t>Estación Prospekt Mira</w:t>
      </w:r>
      <w:r w:rsidR="00CB664C" w:rsidRPr="00BA4B3D">
        <w:rPr>
          <w:sz w:val="28"/>
          <w:szCs w:val="28"/>
          <w:lang w:val="es-ES"/>
        </w:rPr>
        <w:br/>
      </w:r>
    </w:p>
    <w:tbl>
      <w:tblPr>
        <w:tblW w:w="6900" w:type="dxa"/>
        <w:jc w:val="center"/>
        <w:tblInd w:w="93" w:type="dxa"/>
        <w:tblLook w:val="04A0" w:firstRow="1" w:lastRow="0" w:firstColumn="1" w:lastColumn="0" w:noHBand="0" w:noVBand="1"/>
      </w:tblPr>
      <w:tblGrid>
        <w:gridCol w:w="1600"/>
        <w:gridCol w:w="1600"/>
        <w:gridCol w:w="1840"/>
        <w:gridCol w:w="1860"/>
      </w:tblGrid>
      <w:tr w:rsidR="00CB664C" w:rsidRPr="000878D6" w:rsidTr="00CB664C">
        <w:trPr>
          <w:trHeight w:val="593"/>
          <w:jc w:val="center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  <w:hideMark/>
          </w:tcPr>
          <w:p w:rsidR="00CB664C" w:rsidRPr="000878D6" w:rsidRDefault="00CB664C" w:rsidP="00CB664C">
            <w:pPr>
              <w:jc w:val="center"/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</w:pPr>
            <w:r w:rsidRPr="000878D6"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  <w:t>2 -3 per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  <w:hideMark/>
          </w:tcPr>
          <w:p w:rsidR="00CB664C" w:rsidRPr="000878D6" w:rsidRDefault="00CB664C" w:rsidP="00CB664C">
            <w:pPr>
              <w:jc w:val="center"/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</w:pPr>
            <w:r w:rsidRPr="000878D6"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  <w:t>4 - 9 per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  <w:hideMark/>
          </w:tcPr>
          <w:p w:rsidR="00CB664C" w:rsidRPr="000878D6" w:rsidRDefault="00CB664C" w:rsidP="00CB664C">
            <w:pPr>
              <w:jc w:val="center"/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</w:pPr>
            <w:r w:rsidRPr="000878D6"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  <w:t>10 -15 per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  <w:hideMark/>
          </w:tcPr>
          <w:p w:rsidR="00CB664C" w:rsidRPr="000878D6" w:rsidRDefault="00CB664C" w:rsidP="00CB664C">
            <w:pPr>
              <w:jc w:val="center"/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</w:pPr>
            <w:r w:rsidRPr="000878D6"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  <w:t>16 -20 per</w:t>
            </w:r>
          </w:p>
        </w:tc>
      </w:tr>
      <w:tr w:rsidR="00CB664C" w:rsidRPr="000878D6" w:rsidTr="00CB664C">
        <w:trPr>
          <w:trHeight w:val="735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64C" w:rsidRDefault="00576FB8" w:rsidP="00BA4B3D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$1</w:t>
            </w:r>
            <w:r w:rsidR="00BA4B3D"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  <w:t>53</w:t>
            </w:r>
            <w:r w:rsidR="00CB664C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64C" w:rsidRDefault="00576FB8" w:rsidP="00BA4B3D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$1</w:t>
            </w:r>
            <w:r w:rsidR="00BA4B3D"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  <w:t>16</w:t>
            </w:r>
            <w:r w:rsidR="00CB664C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64C" w:rsidRDefault="00576FB8" w:rsidP="00BA4B3D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$</w:t>
            </w:r>
            <w:r w:rsidR="00BA4B3D"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n-US"/>
              </w:rPr>
              <w:t>10</w:t>
            </w: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  <w:t>9</w:t>
            </w:r>
            <w:r w:rsidR="00CB664C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64C" w:rsidRDefault="00BA4B3D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$</w:t>
            </w: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n-US"/>
              </w:rPr>
              <w:t>100</w:t>
            </w:r>
            <w:r w:rsidR="00CB664C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4E336E" w:rsidRDefault="004E336E" w:rsidP="004E336E">
      <w:pPr>
        <w:pStyle w:val="ab"/>
        <w:ind w:left="720"/>
        <w:rPr>
          <w:sz w:val="28"/>
          <w:szCs w:val="28"/>
          <w:lang w:val="es-ES"/>
        </w:rPr>
      </w:pPr>
    </w:p>
    <w:p w:rsidR="007A1938" w:rsidRPr="006D112F" w:rsidRDefault="007A1938" w:rsidP="007A1938">
      <w:pPr>
        <w:jc w:val="center"/>
        <w:rPr>
          <w:rFonts w:ascii="Monotype Corsiva" w:hAnsi="Monotype Corsiva"/>
          <w:b/>
          <w:color w:val="365F91" w:themeColor="accent1" w:themeShade="BF"/>
          <w:sz w:val="56"/>
          <w:szCs w:val="56"/>
          <w:lang w:val="es-ES"/>
        </w:rPr>
      </w:pPr>
      <w:r w:rsidRPr="006D112F">
        <w:rPr>
          <w:rFonts w:ascii="Monotype Corsiva" w:hAnsi="Monotype Corsiva"/>
          <w:b/>
          <w:color w:val="365F91" w:themeColor="accent1" w:themeShade="BF"/>
          <w:sz w:val="56"/>
          <w:szCs w:val="56"/>
          <w:lang w:val="es-ES"/>
        </w:rPr>
        <w:t>Moscú Sorprendente</w:t>
      </w:r>
    </w:p>
    <w:p w:rsidR="007A1938" w:rsidRPr="002B23C4" w:rsidRDefault="007A1938" w:rsidP="007A1938">
      <w:pPr>
        <w:pStyle w:val="ab"/>
        <w:rPr>
          <w:sz w:val="28"/>
          <w:szCs w:val="28"/>
          <w:lang w:val="es-ES"/>
        </w:rPr>
      </w:pPr>
      <w:r w:rsidRPr="002B23C4">
        <w:rPr>
          <w:b/>
          <w:sz w:val="28"/>
          <w:szCs w:val="28"/>
          <w:lang w:val="es-ES"/>
        </w:rPr>
        <w:t>Duración</w:t>
      </w:r>
      <w:r w:rsidRPr="002B23C4">
        <w:rPr>
          <w:sz w:val="28"/>
          <w:szCs w:val="28"/>
          <w:lang w:val="es-ES"/>
        </w:rPr>
        <w:t>: 1 día</w:t>
      </w:r>
      <w:r w:rsidRPr="002B23C4">
        <w:rPr>
          <w:sz w:val="28"/>
          <w:szCs w:val="28"/>
          <w:lang w:val="es-ES"/>
        </w:rPr>
        <w:br/>
      </w:r>
      <w:r w:rsidRPr="002B23C4">
        <w:rPr>
          <w:b/>
          <w:sz w:val="28"/>
          <w:szCs w:val="28"/>
          <w:lang w:val="es-ES"/>
        </w:rPr>
        <w:t>Cantidad Mínima De Personas</w:t>
      </w:r>
      <w:r w:rsidRPr="002B23C4">
        <w:rPr>
          <w:sz w:val="28"/>
          <w:szCs w:val="28"/>
          <w:lang w:val="es-ES"/>
        </w:rPr>
        <w:t>: 2</w:t>
      </w:r>
      <w:r w:rsidRPr="002B23C4">
        <w:rPr>
          <w:sz w:val="28"/>
          <w:szCs w:val="28"/>
          <w:lang w:val="es-ES"/>
        </w:rPr>
        <w:br/>
      </w:r>
      <w:r w:rsidRPr="002B23C4">
        <w:rPr>
          <w:b/>
          <w:sz w:val="28"/>
          <w:szCs w:val="28"/>
          <w:lang w:val="es-ES"/>
        </w:rPr>
        <w:t>Transporte</w:t>
      </w:r>
      <w:r w:rsidRPr="002B23C4">
        <w:rPr>
          <w:sz w:val="28"/>
          <w:szCs w:val="28"/>
          <w:lang w:val="es-ES"/>
        </w:rPr>
        <w:t xml:space="preserve">: </w:t>
      </w:r>
      <w:r>
        <w:rPr>
          <w:sz w:val="28"/>
          <w:szCs w:val="28"/>
          <w:lang w:val="es-ES"/>
        </w:rPr>
        <w:t xml:space="preserve">Auto </w:t>
      </w:r>
      <w:r w:rsidRPr="002B23C4">
        <w:rPr>
          <w:sz w:val="28"/>
          <w:szCs w:val="28"/>
          <w:lang w:val="es-ES"/>
        </w:rPr>
        <w:t>Privado</w:t>
      </w:r>
      <w:r>
        <w:rPr>
          <w:sz w:val="28"/>
          <w:szCs w:val="28"/>
          <w:lang w:val="es-ES"/>
        </w:rPr>
        <w:t xml:space="preserve"> + </w:t>
      </w:r>
      <w:r w:rsidRPr="002B23C4">
        <w:rPr>
          <w:sz w:val="28"/>
          <w:szCs w:val="28"/>
          <w:lang w:val="es-ES"/>
        </w:rPr>
        <w:t xml:space="preserve"> </w:t>
      </w:r>
      <w:r>
        <w:rPr>
          <w:sz w:val="28"/>
          <w:szCs w:val="28"/>
          <w:lang w:val="es-ES"/>
        </w:rPr>
        <w:t>Metro (parcialmente a pié)</w:t>
      </w:r>
    </w:p>
    <w:p w:rsidR="007A1938" w:rsidRPr="002B23C4" w:rsidRDefault="007A1938" w:rsidP="007A1938">
      <w:pPr>
        <w:pStyle w:val="ab"/>
        <w:rPr>
          <w:sz w:val="28"/>
          <w:szCs w:val="28"/>
          <w:lang w:val="es-ES"/>
        </w:rPr>
      </w:pPr>
      <w:r w:rsidRPr="002B23C4">
        <w:rPr>
          <w:b/>
          <w:sz w:val="28"/>
          <w:szCs w:val="28"/>
          <w:lang w:val="es-ES"/>
        </w:rPr>
        <w:t>Duración</w:t>
      </w:r>
      <w:r>
        <w:rPr>
          <w:sz w:val="28"/>
          <w:szCs w:val="28"/>
          <w:lang w:val="es-ES"/>
        </w:rPr>
        <w:t>: 9,5</w:t>
      </w:r>
      <w:r w:rsidRPr="002B23C4">
        <w:rPr>
          <w:sz w:val="28"/>
          <w:szCs w:val="28"/>
          <w:lang w:val="es-ES"/>
        </w:rPr>
        <w:t xml:space="preserve"> Horas</w:t>
      </w:r>
    </w:p>
    <w:p w:rsidR="007A1938" w:rsidRPr="002B23C4" w:rsidRDefault="007A1938" w:rsidP="007A1938">
      <w:pPr>
        <w:pStyle w:val="ab"/>
        <w:rPr>
          <w:sz w:val="28"/>
          <w:szCs w:val="28"/>
          <w:lang w:val="es-ES"/>
        </w:rPr>
      </w:pPr>
    </w:p>
    <w:p w:rsidR="007A1938" w:rsidRPr="002B23C4" w:rsidRDefault="007A1938" w:rsidP="007A1938">
      <w:pPr>
        <w:pStyle w:val="ab"/>
        <w:rPr>
          <w:sz w:val="28"/>
          <w:szCs w:val="28"/>
          <w:lang w:val="es-ES"/>
        </w:rPr>
      </w:pPr>
      <w:r w:rsidRPr="002B23C4">
        <w:rPr>
          <w:sz w:val="28"/>
          <w:szCs w:val="28"/>
          <w:lang w:val="es-ES"/>
        </w:rPr>
        <w:t>Tour panorámico de Moscú</w:t>
      </w:r>
      <w:r>
        <w:rPr>
          <w:sz w:val="28"/>
          <w:szCs w:val="28"/>
          <w:lang w:val="es-ES"/>
        </w:rPr>
        <w:t xml:space="preserve"> en auto privado</w:t>
      </w:r>
      <w:r w:rsidRPr="002B23C4">
        <w:rPr>
          <w:sz w:val="28"/>
          <w:szCs w:val="28"/>
          <w:lang w:val="es-ES"/>
        </w:rPr>
        <w:t xml:space="preserve">, El Kremlin de Moscú, La Plaza roja, El Metro de Moscú.  </w:t>
      </w:r>
    </w:p>
    <w:p w:rsidR="007A1938" w:rsidRPr="002B23C4" w:rsidRDefault="007A1938" w:rsidP="007A1938">
      <w:pPr>
        <w:pStyle w:val="ab"/>
        <w:rPr>
          <w:sz w:val="28"/>
          <w:szCs w:val="28"/>
          <w:lang w:val="es-ES"/>
        </w:rPr>
      </w:pPr>
    </w:p>
    <w:p w:rsidR="007A1938" w:rsidRPr="002B23C4" w:rsidRDefault="007A1938" w:rsidP="007A1938">
      <w:pPr>
        <w:pStyle w:val="ab"/>
        <w:rPr>
          <w:sz w:val="28"/>
          <w:szCs w:val="28"/>
          <w:lang w:val="es-ES"/>
        </w:rPr>
      </w:pPr>
      <w:r w:rsidRPr="002B23C4">
        <w:rPr>
          <w:b/>
          <w:sz w:val="28"/>
          <w:szCs w:val="28"/>
          <w:lang w:val="es-ES"/>
        </w:rPr>
        <w:t>Comienzo</w:t>
      </w:r>
      <w:r w:rsidRPr="002B23C4">
        <w:rPr>
          <w:sz w:val="28"/>
          <w:szCs w:val="28"/>
          <w:lang w:val="es-ES"/>
        </w:rPr>
        <w:t xml:space="preserve"> : 09:30 am</w:t>
      </w:r>
    </w:p>
    <w:p w:rsidR="007A1938" w:rsidRPr="002B23C4" w:rsidRDefault="007A1938" w:rsidP="007A1938">
      <w:pPr>
        <w:pStyle w:val="ab"/>
        <w:rPr>
          <w:sz w:val="28"/>
          <w:szCs w:val="28"/>
          <w:lang w:val="es-ES"/>
        </w:rPr>
      </w:pPr>
    </w:p>
    <w:p w:rsidR="007A1938" w:rsidRPr="002B23C4" w:rsidRDefault="007A1938" w:rsidP="007A1938">
      <w:pPr>
        <w:pStyle w:val="ab"/>
        <w:numPr>
          <w:ilvl w:val="0"/>
          <w:numId w:val="13"/>
        </w:numPr>
        <w:rPr>
          <w:b/>
          <w:sz w:val="28"/>
          <w:szCs w:val="28"/>
          <w:lang w:val="es-ES"/>
        </w:rPr>
      </w:pPr>
      <w:r w:rsidRPr="002B23C4">
        <w:rPr>
          <w:b/>
          <w:sz w:val="28"/>
          <w:szCs w:val="28"/>
          <w:lang w:val="es-ES"/>
        </w:rPr>
        <w:t>Tour panorámico de Moscú</w:t>
      </w:r>
      <w:r>
        <w:rPr>
          <w:b/>
          <w:sz w:val="28"/>
          <w:szCs w:val="28"/>
          <w:lang w:val="es-ES"/>
        </w:rPr>
        <w:t xml:space="preserve"> (En auto privado)</w:t>
      </w:r>
    </w:p>
    <w:p w:rsidR="007A1938" w:rsidRPr="0047142D" w:rsidRDefault="007A1938" w:rsidP="007A1938">
      <w:pPr>
        <w:pStyle w:val="ab"/>
        <w:numPr>
          <w:ilvl w:val="0"/>
          <w:numId w:val="14"/>
        </w:numPr>
        <w:rPr>
          <w:sz w:val="28"/>
          <w:szCs w:val="28"/>
          <w:lang w:val="es-ES"/>
        </w:rPr>
      </w:pPr>
      <w:r w:rsidRPr="0047142D">
        <w:rPr>
          <w:sz w:val="28"/>
          <w:szCs w:val="28"/>
          <w:lang w:val="es-ES"/>
        </w:rPr>
        <w:t>El rascacielos de Stalin "Hotel Ucrania"</w:t>
      </w:r>
      <w:r>
        <w:rPr>
          <w:sz w:val="28"/>
          <w:szCs w:val="28"/>
          <w:lang w:val="es-ES"/>
        </w:rPr>
        <w:t xml:space="preserve"> </w:t>
      </w:r>
      <w:r w:rsidRPr="002B23C4">
        <w:rPr>
          <w:sz w:val="28"/>
          <w:szCs w:val="28"/>
          <w:lang w:val="es-ES"/>
        </w:rPr>
        <w:t>(INGRESO)</w:t>
      </w:r>
    </w:p>
    <w:p w:rsidR="007A1938" w:rsidRPr="0047142D" w:rsidRDefault="007A1938" w:rsidP="007A1938">
      <w:pPr>
        <w:pStyle w:val="ab"/>
        <w:numPr>
          <w:ilvl w:val="0"/>
          <w:numId w:val="14"/>
        </w:numPr>
        <w:rPr>
          <w:sz w:val="28"/>
          <w:szCs w:val="28"/>
          <w:lang w:val="es-ES"/>
        </w:rPr>
      </w:pPr>
      <w:r w:rsidRPr="0047142D">
        <w:rPr>
          <w:sz w:val="28"/>
          <w:szCs w:val="28"/>
          <w:lang w:val="es-ES"/>
        </w:rPr>
        <w:t>La gran maqueta de la ciudad</w:t>
      </w:r>
    </w:p>
    <w:p w:rsidR="007A1938" w:rsidRPr="0047142D" w:rsidRDefault="007A1938" w:rsidP="007A1938">
      <w:pPr>
        <w:pStyle w:val="ab"/>
        <w:numPr>
          <w:ilvl w:val="0"/>
          <w:numId w:val="14"/>
        </w:numPr>
        <w:rPr>
          <w:sz w:val="28"/>
          <w:szCs w:val="28"/>
          <w:lang w:val="es-ES"/>
        </w:rPr>
      </w:pPr>
      <w:r w:rsidRPr="0047142D">
        <w:rPr>
          <w:sz w:val="28"/>
          <w:szCs w:val="28"/>
          <w:lang w:val="es-ES"/>
        </w:rPr>
        <w:t>La casa blanca de Rusia</w:t>
      </w:r>
    </w:p>
    <w:p w:rsidR="007A1938" w:rsidRPr="0047142D" w:rsidRDefault="007A1938" w:rsidP="007A1938">
      <w:pPr>
        <w:pStyle w:val="ab"/>
        <w:numPr>
          <w:ilvl w:val="0"/>
          <w:numId w:val="14"/>
        </w:numPr>
        <w:rPr>
          <w:sz w:val="28"/>
          <w:szCs w:val="28"/>
          <w:lang w:val="es-ES"/>
        </w:rPr>
      </w:pPr>
      <w:r w:rsidRPr="0047142D">
        <w:rPr>
          <w:sz w:val="28"/>
          <w:szCs w:val="28"/>
          <w:lang w:val="es-ES"/>
        </w:rPr>
        <w:t>La calle Nueva Arbat</w:t>
      </w:r>
    </w:p>
    <w:p w:rsidR="007A1938" w:rsidRPr="0047142D" w:rsidRDefault="007A1938" w:rsidP="007A1938">
      <w:pPr>
        <w:pStyle w:val="ab"/>
        <w:numPr>
          <w:ilvl w:val="0"/>
          <w:numId w:val="14"/>
        </w:numPr>
        <w:rPr>
          <w:sz w:val="28"/>
          <w:szCs w:val="28"/>
          <w:lang w:val="es-ES"/>
        </w:rPr>
      </w:pPr>
      <w:r w:rsidRPr="0047142D">
        <w:rPr>
          <w:sz w:val="28"/>
          <w:szCs w:val="28"/>
          <w:lang w:val="es-ES"/>
        </w:rPr>
        <w:t>La Universidad Estatal de Moscú</w:t>
      </w:r>
    </w:p>
    <w:p w:rsidR="007A1938" w:rsidRPr="0047142D" w:rsidRDefault="007A1938" w:rsidP="007A1938">
      <w:pPr>
        <w:pStyle w:val="ab"/>
        <w:numPr>
          <w:ilvl w:val="0"/>
          <w:numId w:val="14"/>
        </w:numPr>
        <w:rPr>
          <w:sz w:val="28"/>
          <w:szCs w:val="28"/>
          <w:lang w:val="es-ES"/>
        </w:rPr>
      </w:pPr>
      <w:r w:rsidRPr="0047142D">
        <w:rPr>
          <w:sz w:val="28"/>
          <w:szCs w:val="28"/>
          <w:lang w:val="es-ES"/>
        </w:rPr>
        <w:t>El mirador a la ciudad</w:t>
      </w:r>
    </w:p>
    <w:p w:rsidR="007A1938" w:rsidRPr="0047142D" w:rsidRDefault="007A1938" w:rsidP="007A1938">
      <w:pPr>
        <w:pStyle w:val="ab"/>
        <w:numPr>
          <w:ilvl w:val="0"/>
          <w:numId w:val="14"/>
        </w:numPr>
        <w:rPr>
          <w:sz w:val="28"/>
          <w:szCs w:val="28"/>
          <w:lang w:val="es-ES"/>
        </w:rPr>
      </w:pPr>
      <w:r w:rsidRPr="0047142D">
        <w:rPr>
          <w:sz w:val="28"/>
          <w:szCs w:val="28"/>
          <w:lang w:val="es-ES"/>
        </w:rPr>
        <w:t>La colina de los gorriones</w:t>
      </w:r>
    </w:p>
    <w:p w:rsidR="007A1938" w:rsidRPr="0047142D" w:rsidRDefault="007A1938" w:rsidP="007A1938">
      <w:pPr>
        <w:pStyle w:val="ab"/>
        <w:numPr>
          <w:ilvl w:val="0"/>
          <w:numId w:val="14"/>
        </w:numPr>
        <w:rPr>
          <w:sz w:val="28"/>
          <w:szCs w:val="28"/>
          <w:lang w:val="es-ES"/>
        </w:rPr>
      </w:pPr>
      <w:r w:rsidRPr="0047142D">
        <w:rPr>
          <w:sz w:val="28"/>
          <w:szCs w:val="28"/>
          <w:lang w:val="es-ES"/>
        </w:rPr>
        <w:t>El Monasterio Novodevichi</w:t>
      </w:r>
    </w:p>
    <w:p w:rsidR="007A1938" w:rsidRPr="0047142D" w:rsidRDefault="007A1938" w:rsidP="007A1938">
      <w:pPr>
        <w:pStyle w:val="ab"/>
        <w:numPr>
          <w:ilvl w:val="0"/>
          <w:numId w:val="14"/>
        </w:numPr>
        <w:rPr>
          <w:sz w:val="28"/>
          <w:szCs w:val="28"/>
          <w:lang w:val="es-ES"/>
        </w:rPr>
      </w:pPr>
      <w:r w:rsidRPr="0047142D">
        <w:rPr>
          <w:sz w:val="28"/>
          <w:szCs w:val="28"/>
          <w:lang w:val="es-ES"/>
        </w:rPr>
        <w:t>El lago de los cisnes</w:t>
      </w:r>
      <w:r>
        <w:rPr>
          <w:sz w:val="28"/>
          <w:szCs w:val="28"/>
          <w:lang w:val="es-ES"/>
        </w:rPr>
        <w:br/>
      </w:r>
      <w:r w:rsidRPr="0047142D">
        <w:rPr>
          <w:sz w:val="28"/>
          <w:szCs w:val="28"/>
          <w:lang w:val="es-ES"/>
        </w:rPr>
        <w:t>(Con paradas de interés para sacar fotos)</w:t>
      </w:r>
    </w:p>
    <w:p w:rsidR="007A1938" w:rsidRPr="002B23C4" w:rsidRDefault="007A1938" w:rsidP="007A1938">
      <w:pPr>
        <w:pStyle w:val="ab"/>
        <w:numPr>
          <w:ilvl w:val="0"/>
          <w:numId w:val="14"/>
        </w:numPr>
        <w:rPr>
          <w:sz w:val="28"/>
          <w:szCs w:val="28"/>
          <w:lang w:val="es-ES"/>
        </w:rPr>
      </w:pPr>
      <w:r w:rsidRPr="0047142D">
        <w:rPr>
          <w:sz w:val="28"/>
          <w:szCs w:val="28"/>
          <w:lang w:val="es-ES"/>
        </w:rPr>
        <w:t>La Catedral Cristo Salvador</w:t>
      </w:r>
      <w:r>
        <w:rPr>
          <w:sz w:val="28"/>
          <w:szCs w:val="28"/>
          <w:lang w:val="es-ES"/>
        </w:rPr>
        <w:t xml:space="preserve">  </w:t>
      </w:r>
      <w:r w:rsidRPr="002B23C4">
        <w:rPr>
          <w:sz w:val="28"/>
          <w:szCs w:val="28"/>
          <w:lang w:val="es-ES"/>
        </w:rPr>
        <w:t>(INGRESO)</w:t>
      </w:r>
      <w:r>
        <w:rPr>
          <w:sz w:val="28"/>
          <w:szCs w:val="28"/>
          <w:lang w:val="es-ES"/>
        </w:rPr>
        <w:br/>
      </w:r>
    </w:p>
    <w:p w:rsidR="007A1938" w:rsidRPr="002B23C4" w:rsidRDefault="007A1938" w:rsidP="007A1938">
      <w:pPr>
        <w:pStyle w:val="ab"/>
        <w:numPr>
          <w:ilvl w:val="0"/>
          <w:numId w:val="13"/>
        </w:numPr>
        <w:rPr>
          <w:sz w:val="28"/>
          <w:szCs w:val="28"/>
          <w:lang w:val="es-ES"/>
        </w:rPr>
      </w:pPr>
      <w:r w:rsidRPr="002B23C4">
        <w:rPr>
          <w:b/>
          <w:sz w:val="28"/>
          <w:szCs w:val="28"/>
          <w:lang w:val="es-ES"/>
        </w:rPr>
        <w:t xml:space="preserve">Plaza Roja </w:t>
      </w:r>
      <w:r w:rsidRPr="002B23C4">
        <w:rPr>
          <w:sz w:val="28"/>
          <w:szCs w:val="28"/>
          <w:lang w:val="es-ES"/>
        </w:rPr>
        <w:t>(Con pausas para hacer fotos)</w:t>
      </w:r>
      <w:r>
        <w:rPr>
          <w:sz w:val="28"/>
          <w:szCs w:val="28"/>
          <w:lang w:val="es-ES"/>
        </w:rPr>
        <w:t xml:space="preserve"> (A pié)</w:t>
      </w:r>
    </w:p>
    <w:p w:rsidR="007A1938" w:rsidRDefault="007A1938" w:rsidP="007A1938">
      <w:pPr>
        <w:pStyle w:val="ab"/>
        <w:numPr>
          <w:ilvl w:val="0"/>
          <w:numId w:val="12"/>
        </w:numPr>
        <w:rPr>
          <w:sz w:val="28"/>
          <w:szCs w:val="28"/>
          <w:lang w:val="es-ES"/>
        </w:rPr>
      </w:pPr>
      <w:r w:rsidRPr="00C71E42">
        <w:rPr>
          <w:sz w:val="28"/>
          <w:szCs w:val="28"/>
          <w:lang w:val="es-ES"/>
        </w:rPr>
        <w:t>Recorrido - La plaza roja</w:t>
      </w:r>
    </w:p>
    <w:p w:rsidR="007A1938" w:rsidRPr="002B23C4" w:rsidRDefault="007A1938" w:rsidP="007A1938">
      <w:pPr>
        <w:pStyle w:val="ab"/>
        <w:numPr>
          <w:ilvl w:val="0"/>
          <w:numId w:val="12"/>
        </w:numPr>
        <w:rPr>
          <w:sz w:val="28"/>
          <w:szCs w:val="28"/>
          <w:lang w:val="es-ES"/>
        </w:rPr>
      </w:pPr>
      <w:r w:rsidRPr="002B23C4">
        <w:rPr>
          <w:sz w:val="28"/>
          <w:szCs w:val="28"/>
          <w:lang w:val="es-ES"/>
        </w:rPr>
        <w:t>El Mausoleo de Lenin</w:t>
      </w:r>
      <w:r w:rsidRPr="00B66ABF">
        <w:rPr>
          <w:sz w:val="28"/>
          <w:szCs w:val="28"/>
          <w:lang w:val="es-ES"/>
        </w:rPr>
        <w:t xml:space="preserve"> (</w:t>
      </w:r>
      <w:r>
        <w:rPr>
          <w:sz w:val="28"/>
          <w:szCs w:val="28"/>
          <w:lang w:val="es-ES"/>
        </w:rPr>
        <w:t>INGRESO, si está abierto para los visitantes)</w:t>
      </w:r>
    </w:p>
    <w:p w:rsidR="007A1938" w:rsidRPr="002B23C4" w:rsidRDefault="007A1938" w:rsidP="007A1938">
      <w:pPr>
        <w:pStyle w:val="ab"/>
        <w:numPr>
          <w:ilvl w:val="0"/>
          <w:numId w:val="12"/>
        </w:numPr>
        <w:rPr>
          <w:sz w:val="28"/>
          <w:szCs w:val="28"/>
          <w:lang w:val="es-ES"/>
        </w:rPr>
      </w:pPr>
      <w:r w:rsidRPr="002B23C4">
        <w:rPr>
          <w:sz w:val="28"/>
          <w:szCs w:val="28"/>
          <w:lang w:val="es-ES"/>
        </w:rPr>
        <w:t>La Catedral de San Basilio (O la Catedral de la Intercesión de la Virgen) (INGRESO)</w:t>
      </w:r>
    </w:p>
    <w:p w:rsidR="007A1938" w:rsidRPr="002B23C4" w:rsidRDefault="007A1938" w:rsidP="007A1938">
      <w:pPr>
        <w:pStyle w:val="ab"/>
        <w:numPr>
          <w:ilvl w:val="0"/>
          <w:numId w:val="12"/>
        </w:numPr>
        <w:rPr>
          <w:sz w:val="28"/>
          <w:szCs w:val="28"/>
          <w:lang w:val="es-ES"/>
        </w:rPr>
      </w:pPr>
      <w:r w:rsidRPr="002B23C4">
        <w:rPr>
          <w:sz w:val="28"/>
          <w:szCs w:val="28"/>
          <w:lang w:val="es-ES"/>
        </w:rPr>
        <w:t xml:space="preserve">El Monumento al príncipe Kouzma Minine у el príncipe Dimitri Pojarski </w:t>
      </w:r>
    </w:p>
    <w:p w:rsidR="007A1938" w:rsidRPr="002B23C4" w:rsidRDefault="007A1938" w:rsidP="007A1938">
      <w:pPr>
        <w:pStyle w:val="ab"/>
        <w:numPr>
          <w:ilvl w:val="0"/>
          <w:numId w:val="12"/>
        </w:numPr>
        <w:rPr>
          <w:sz w:val="28"/>
          <w:szCs w:val="28"/>
          <w:lang w:val="es-ES"/>
        </w:rPr>
      </w:pPr>
      <w:r w:rsidRPr="002B23C4">
        <w:rPr>
          <w:sz w:val="28"/>
          <w:szCs w:val="28"/>
          <w:lang w:val="es-ES"/>
        </w:rPr>
        <w:t>Las diferentes Iglesias (Torres) de la Catedral (INGRESO)</w:t>
      </w:r>
    </w:p>
    <w:p w:rsidR="007A1938" w:rsidRPr="002B23C4" w:rsidRDefault="007A1938" w:rsidP="007A1938">
      <w:pPr>
        <w:pStyle w:val="ab"/>
        <w:numPr>
          <w:ilvl w:val="0"/>
          <w:numId w:val="12"/>
        </w:numPr>
        <w:rPr>
          <w:sz w:val="28"/>
          <w:szCs w:val="28"/>
          <w:lang w:val="es-ES"/>
        </w:rPr>
      </w:pPr>
      <w:r w:rsidRPr="002B23C4">
        <w:rPr>
          <w:sz w:val="28"/>
          <w:szCs w:val="28"/>
          <w:lang w:val="es-ES"/>
        </w:rPr>
        <w:t>Ingresaremos al famoso GUM (El lujo en todo su esplendor) (INGRESO)</w:t>
      </w:r>
    </w:p>
    <w:p w:rsidR="007A1938" w:rsidRPr="002B23C4" w:rsidRDefault="007A1938" w:rsidP="007A1938">
      <w:pPr>
        <w:pStyle w:val="ab"/>
        <w:numPr>
          <w:ilvl w:val="0"/>
          <w:numId w:val="12"/>
        </w:numPr>
        <w:rPr>
          <w:sz w:val="28"/>
          <w:szCs w:val="28"/>
          <w:lang w:val="es-ES"/>
        </w:rPr>
      </w:pPr>
      <w:r w:rsidRPr="002B23C4">
        <w:rPr>
          <w:sz w:val="28"/>
          <w:szCs w:val="28"/>
          <w:lang w:val="es-ES"/>
        </w:rPr>
        <w:t xml:space="preserve">El histórico icono de San Nicolás </w:t>
      </w:r>
    </w:p>
    <w:p w:rsidR="007A1938" w:rsidRPr="002B23C4" w:rsidRDefault="007A1938" w:rsidP="007A1938">
      <w:pPr>
        <w:pStyle w:val="ab"/>
        <w:numPr>
          <w:ilvl w:val="0"/>
          <w:numId w:val="12"/>
        </w:numPr>
        <w:rPr>
          <w:sz w:val="28"/>
          <w:szCs w:val="28"/>
          <w:lang w:val="es-ES"/>
        </w:rPr>
      </w:pPr>
      <w:r w:rsidRPr="002B23C4">
        <w:rPr>
          <w:sz w:val="28"/>
          <w:szCs w:val="28"/>
          <w:lang w:val="es-ES"/>
        </w:rPr>
        <w:t>El cambio de guardia (Se hace cada hora)</w:t>
      </w:r>
    </w:p>
    <w:p w:rsidR="007A1938" w:rsidRPr="002B23C4" w:rsidRDefault="007A1938" w:rsidP="007A1938">
      <w:pPr>
        <w:pStyle w:val="ab"/>
        <w:numPr>
          <w:ilvl w:val="0"/>
          <w:numId w:val="12"/>
        </w:numPr>
        <w:rPr>
          <w:sz w:val="28"/>
          <w:szCs w:val="28"/>
          <w:lang w:val="es-ES"/>
        </w:rPr>
      </w:pPr>
      <w:r w:rsidRPr="002B23C4">
        <w:rPr>
          <w:sz w:val="28"/>
          <w:szCs w:val="28"/>
          <w:lang w:val="es-ES"/>
        </w:rPr>
        <w:t xml:space="preserve">Minine у el principe Dimitri Pojarski. </w:t>
      </w:r>
    </w:p>
    <w:p w:rsidR="007A1938" w:rsidRPr="002B23C4" w:rsidRDefault="007A1938" w:rsidP="007A1938">
      <w:pPr>
        <w:pStyle w:val="ab"/>
        <w:numPr>
          <w:ilvl w:val="0"/>
          <w:numId w:val="12"/>
        </w:numPr>
        <w:rPr>
          <w:sz w:val="28"/>
          <w:szCs w:val="28"/>
          <w:lang w:val="es-ES"/>
        </w:rPr>
      </w:pPr>
      <w:r w:rsidRPr="002B23C4">
        <w:rPr>
          <w:sz w:val="28"/>
          <w:szCs w:val="28"/>
          <w:lang w:val="es-ES"/>
        </w:rPr>
        <w:t>Los jardines de Alexander</w:t>
      </w:r>
    </w:p>
    <w:p w:rsidR="007A1938" w:rsidRPr="002B23C4" w:rsidRDefault="007A1938" w:rsidP="007A1938">
      <w:pPr>
        <w:pStyle w:val="ab"/>
        <w:numPr>
          <w:ilvl w:val="0"/>
          <w:numId w:val="12"/>
        </w:numPr>
        <w:rPr>
          <w:sz w:val="28"/>
          <w:szCs w:val="28"/>
          <w:lang w:val="es-ES"/>
        </w:rPr>
      </w:pPr>
      <w:r w:rsidRPr="002B23C4">
        <w:rPr>
          <w:sz w:val="28"/>
          <w:szCs w:val="28"/>
          <w:lang w:val="es-ES"/>
        </w:rPr>
        <w:t>El Manezh de Moscú</w:t>
      </w:r>
    </w:p>
    <w:p w:rsidR="007A1938" w:rsidRPr="002B23C4" w:rsidRDefault="007A1938" w:rsidP="007A1938">
      <w:pPr>
        <w:pStyle w:val="ab"/>
        <w:numPr>
          <w:ilvl w:val="0"/>
          <w:numId w:val="12"/>
        </w:numPr>
        <w:rPr>
          <w:sz w:val="28"/>
          <w:szCs w:val="28"/>
          <w:lang w:val="es-ES"/>
        </w:rPr>
      </w:pPr>
      <w:r w:rsidRPr="002B23C4">
        <w:rPr>
          <w:sz w:val="28"/>
          <w:szCs w:val="28"/>
          <w:lang w:val="es-ES"/>
        </w:rPr>
        <w:t>La torre de la Trinidad</w:t>
      </w:r>
    </w:p>
    <w:p w:rsidR="007A1938" w:rsidRPr="002B23C4" w:rsidRDefault="007A1938" w:rsidP="007A1938">
      <w:pPr>
        <w:pStyle w:val="ab"/>
        <w:rPr>
          <w:b/>
          <w:sz w:val="28"/>
          <w:szCs w:val="28"/>
          <w:lang w:val="es-ES"/>
        </w:rPr>
      </w:pPr>
    </w:p>
    <w:p w:rsidR="007A1938" w:rsidRPr="002B23C4" w:rsidRDefault="007A1938" w:rsidP="007A1938">
      <w:pPr>
        <w:pStyle w:val="ab"/>
        <w:numPr>
          <w:ilvl w:val="0"/>
          <w:numId w:val="13"/>
        </w:numPr>
        <w:rPr>
          <w:b/>
          <w:sz w:val="28"/>
          <w:szCs w:val="28"/>
          <w:lang w:val="es-ES"/>
        </w:rPr>
      </w:pPr>
      <w:r w:rsidRPr="002B23C4">
        <w:rPr>
          <w:b/>
          <w:sz w:val="28"/>
          <w:szCs w:val="28"/>
          <w:lang w:val="es-ES"/>
        </w:rPr>
        <w:t>Kremlin</w:t>
      </w:r>
      <w:r>
        <w:rPr>
          <w:b/>
          <w:sz w:val="28"/>
          <w:szCs w:val="28"/>
          <w:lang w:val="es-ES"/>
        </w:rPr>
        <w:t xml:space="preserve"> </w:t>
      </w:r>
      <w:r w:rsidRPr="002B23C4">
        <w:rPr>
          <w:sz w:val="28"/>
          <w:szCs w:val="28"/>
          <w:lang w:val="es-ES"/>
        </w:rPr>
        <w:t>(INGRESO)</w:t>
      </w:r>
      <w:r>
        <w:rPr>
          <w:sz w:val="28"/>
          <w:szCs w:val="28"/>
          <w:lang w:val="es-ES"/>
        </w:rPr>
        <w:t xml:space="preserve"> (A pié)</w:t>
      </w:r>
    </w:p>
    <w:p w:rsidR="007A1938" w:rsidRPr="002B23C4" w:rsidRDefault="007A1938" w:rsidP="007A1938">
      <w:pPr>
        <w:pStyle w:val="a9"/>
        <w:numPr>
          <w:ilvl w:val="0"/>
          <w:numId w:val="16"/>
        </w:numPr>
        <w:spacing w:after="200" w:line="276" w:lineRule="auto"/>
        <w:contextualSpacing/>
        <w:rPr>
          <w:sz w:val="28"/>
          <w:szCs w:val="28"/>
          <w:lang w:val="es-ES"/>
        </w:rPr>
      </w:pPr>
      <w:r w:rsidRPr="002B23C4">
        <w:rPr>
          <w:sz w:val="28"/>
          <w:szCs w:val="28"/>
          <w:lang w:val="es-ES"/>
        </w:rPr>
        <w:t>El palacio Soviet</w:t>
      </w:r>
    </w:p>
    <w:p w:rsidR="007A1938" w:rsidRPr="002B23C4" w:rsidRDefault="007A1938" w:rsidP="007A1938">
      <w:pPr>
        <w:pStyle w:val="a9"/>
        <w:numPr>
          <w:ilvl w:val="0"/>
          <w:numId w:val="16"/>
        </w:numPr>
        <w:spacing w:after="200" w:line="276" w:lineRule="auto"/>
        <w:contextualSpacing/>
        <w:rPr>
          <w:sz w:val="28"/>
          <w:szCs w:val="28"/>
          <w:lang w:val="es-ES"/>
        </w:rPr>
      </w:pPr>
      <w:r w:rsidRPr="002B23C4">
        <w:rPr>
          <w:sz w:val="28"/>
          <w:szCs w:val="28"/>
          <w:lang w:val="es-ES"/>
        </w:rPr>
        <w:t>El Cañón del Zar</w:t>
      </w:r>
    </w:p>
    <w:p w:rsidR="007A1938" w:rsidRPr="002B23C4" w:rsidRDefault="007A1938" w:rsidP="007A1938">
      <w:pPr>
        <w:pStyle w:val="a9"/>
        <w:numPr>
          <w:ilvl w:val="0"/>
          <w:numId w:val="16"/>
        </w:numPr>
        <w:spacing w:after="200" w:line="276" w:lineRule="auto"/>
        <w:contextualSpacing/>
        <w:rPr>
          <w:sz w:val="28"/>
          <w:szCs w:val="28"/>
          <w:lang w:val="es-ES"/>
        </w:rPr>
      </w:pPr>
      <w:r w:rsidRPr="002B23C4">
        <w:rPr>
          <w:sz w:val="28"/>
          <w:szCs w:val="28"/>
          <w:lang w:val="es-ES"/>
        </w:rPr>
        <w:t>La Campana Zarina</w:t>
      </w:r>
    </w:p>
    <w:p w:rsidR="007A1938" w:rsidRPr="002B23C4" w:rsidRDefault="007A1938" w:rsidP="007A1938">
      <w:pPr>
        <w:pStyle w:val="a9"/>
        <w:numPr>
          <w:ilvl w:val="0"/>
          <w:numId w:val="16"/>
        </w:numPr>
        <w:spacing w:after="200" w:line="276" w:lineRule="auto"/>
        <w:contextualSpacing/>
        <w:rPr>
          <w:sz w:val="28"/>
          <w:szCs w:val="28"/>
          <w:lang w:val="es-ES"/>
        </w:rPr>
      </w:pPr>
      <w:r w:rsidRPr="002B23C4">
        <w:rPr>
          <w:sz w:val="28"/>
          <w:szCs w:val="28"/>
          <w:lang w:val="es-ES"/>
        </w:rPr>
        <w:t>La plaza de las Catedrales(Pausa para fotos)</w:t>
      </w:r>
    </w:p>
    <w:p w:rsidR="007A1938" w:rsidRPr="002B23C4" w:rsidRDefault="007A1938" w:rsidP="007A1938">
      <w:pPr>
        <w:pStyle w:val="a9"/>
        <w:numPr>
          <w:ilvl w:val="0"/>
          <w:numId w:val="16"/>
        </w:numPr>
        <w:spacing w:after="200" w:line="276" w:lineRule="auto"/>
        <w:contextualSpacing/>
        <w:rPr>
          <w:sz w:val="28"/>
          <w:szCs w:val="28"/>
          <w:lang w:val="es-ES"/>
        </w:rPr>
      </w:pPr>
      <w:r w:rsidRPr="002B23C4">
        <w:rPr>
          <w:sz w:val="28"/>
          <w:szCs w:val="28"/>
          <w:lang w:val="es-ES"/>
        </w:rPr>
        <w:t>La Catedral del Arcángel Miguel  (INGRESO)</w:t>
      </w:r>
    </w:p>
    <w:p w:rsidR="007A1938" w:rsidRPr="002B23C4" w:rsidRDefault="007A1938" w:rsidP="007A1938">
      <w:pPr>
        <w:pStyle w:val="a9"/>
        <w:numPr>
          <w:ilvl w:val="0"/>
          <w:numId w:val="16"/>
        </w:numPr>
        <w:spacing w:after="200" w:line="276" w:lineRule="auto"/>
        <w:contextualSpacing/>
        <w:rPr>
          <w:sz w:val="28"/>
          <w:szCs w:val="28"/>
          <w:lang w:val="es-ES"/>
        </w:rPr>
      </w:pPr>
      <w:r w:rsidRPr="002B23C4">
        <w:rPr>
          <w:sz w:val="28"/>
          <w:szCs w:val="28"/>
          <w:lang w:val="es-ES"/>
        </w:rPr>
        <w:t>La Catedral de la Dormición Ingreso  (INGRESO)</w:t>
      </w:r>
    </w:p>
    <w:p w:rsidR="007A1938" w:rsidRPr="002B23C4" w:rsidRDefault="007A1938" w:rsidP="007A1938">
      <w:pPr>
        <w:pStyle w:val="a9"/>
        <w:numPr>
          <w:ilvl w:val="0"/>
          <w:numId w:val="16"/>
        </w:numPr>
        <w:spacing w:after="200" w:line="276" w:lineRule="auto"/>
        <w:contextualSpacing/>
        <w:rPr>
          <w:sz w:val="28"/>
          <w:szCs w:val="28"/>
          <w:lang w:val="es-ES"/>
        </w:rPr>
      </w:pPr>
      <w:r w:rsidRPr="002B23C4">
        <w:rPr>
          <w:sz w:val="28"/>
          <w:szCs w:val="28"/>
          <w:lang w:val="es-ES"/>
        </w:rPr>
        <w:t>La Catedral de la Anunciación  (INGRESO)</w:t>
      </w:r>
    </w:p>
    <w:p w:rsidR="007A1938" w:rsidRPr="002B23C4" w:rsidRDefault="007A1938" w:rsidP="007A1938">
      <w:pPr>
        <w:pStyle w:val="a9"/>
        <w:numPr>
          <w:ilvl w:val="0"/>
          <w:numId w:val="16"/>
        </w:numPr>
        <w:spacing w:after="200" w:line="276" w:lineRule="auto"/>
        <w:contextualSpacing/>
        <w:rPr>
          <w:sz w:val="28"/>
          <w:szCs w:val="28"/>
          <w:lang w:val="es-ES"/>
        </w:rPr>
      </w:pPr>
      <w:r w:rsidRPr="002B23C4">
        <w:rPr>
          <w:sz w:val="28"/>
          <w:szCs w:val="28"/>
          <w:lang w:val="es-ES"/>
        </w:rPr>
        <w:t>La Catedral de la Asunción (INGRESO)</w:t>
      </w:r>
    </w:p>
    <w:p w:rsidR="007A1938" w:rsidRPr="002B23C4" w:rsidRDefault="007A1938" w:rsidP="007A1938">
      <w:pPr>
        <w:pStyle w:val="a9"/>
        <w:numPr>
          <w:ilvl w:val="0"/>
          <w:numId w:val="16"/>
        </w:numPr>
        <w:spacing w:after="200" w:line="276" w:lineRule="auto"/>
        <w:contextualSpacing/>
        <w:rPr>
          <w:sz w:val="28"/>
          <w:szCs w:val="28"/>
          <w:lang w:val="es-ES"/>
        </w:rPr>
      </w:pPr>
      <w:r w:rsidRPr="002B23C4">
        <w:rPr>
          <w:sz w:val="28"/>
          <w:szCs w:val="28"/>
          <w:lang w:val="es-ES"/>
        </w:rPr>
        <w:t xml:space="preserve">El Campanario de Alexander </w:t>
      </w:r>
    </w:p>
    <w:p w:rsidR="007A1938" w:rsidRPr="002B23C4" w:rsidRDefault="007A1938" w:rsidP="007A1938">
      <w:pPr>
        <w:pStyle w:val="ab"/>
        <w:numPr>
          <w:ilvl w:val="0"/>
          <w:numId w:val="13"/>
        </w:numPr>
        <w:rPr>
          <w:b/>
          <w:sz w:val="28"/>
          <w:szCs w:val="28"/>
          <w:lang w:val="es-ES"/>
        </w:rPr>
      </w:pPr>
      <w:r w:rsidRPr="002B23C4">
        <w:rPr>
          <w:b/>
          <w:sz w:val="28"/>
          <w:szCs w:val="28"/>
          <w:lang w:val="es-ES"/>
        </w:rPr>
        <w:t>Tour en Metro</w:t>
      </w:r>
    </w:p>
    <w:p w:rsidR="007A1938" w:rsidRPr="002B23C4" w:rsidRDefault="007A1938" w:rsidP="007A1938">
      <w:pPr>
        <w:pStyle w:val="ab"/>
        <w:numPr>
          <w:ilvl w:val="0"/>
          <w:numId w:val="11"/>
        </w:numPr>
        <w:rPr>
          <w:sz w:val="28"/>
          <w:szCs w:val="28"/>
          <w:lang w:val="es-ES"/>
        </w:rPr>
      </w:pPr>
      <w:r w:rsidRPr="002B23C4">
        <w:rPr>
          <w:sz w:val="28"/>
          <w:szCs w:val="28"/>
          <w:lang w:val="es-ES"/>
        </w:rPr>
        <w:t xml:space="preserve">Estación Ploshad Revolutzii </w:t>
      </w:r>
    </w:p>
    <w:p w:rsidR="007A1938" w:rsidRPr="002B23C4" w:rsidRDefault="007A1938" w:rsidP="007A1938">
      <w:pPr>
        <w:pStyle w:val="ab"/>
        <w:numPr>
          <w:ilvl w:val="0"/>
          <w:numId w:val="11"/>
        </w:numPr>
        <w:rPr>
          <w:sz w:val="28"/>
          <w:szCs w:val="28"/>
          <w:lang w:val="es-ES"/>
        </w:rPr>
      </w:pPr>
      <w:r w:rsidRPr="002B23C4">
        <w:rPr>
          <w:sz w:val="28"/>
          <w:szCs w:val="28"/>
          <w:lang w:val="es-ES"/>
        </w:rPr>
        <w:t xml:space="preserve">Estación Mayakovskaya </w:t>
      </w:r>
    </w:p>
    <w:p w:rsidR="007A1938" w:rsidRPr="002B23C4" w:rsidRDefault="007A1938" w:rsidP="007A1938">
      <w:pPr>
        <w:pStyle w:val="ab"/>
        <w:numPr>
          <w:ilvl w:val="0"/>
          <w:numId w:val="11"/>
        </w:numPr>
        <w:rPr>
          <w:sz w:val="28"/>
          <w:szCs w:val="28"/>
          <w:lang w:val="es-ES"/>
        </w:rPr>
      </w:pPr>
      <w:r w:rsidRPr="002B23C4">
        <w:rPr>
          <w:sz w:val="28"/>
          <w:szCs w:val="28"/>
          <w:lang w:val="es-ES"/>
        </w:rPr>
        <w:t xml:space="preserve">Estación Novoslaboskaya </w:t>
      </w:r>
    </w:p>
    <w:p w:rsidR="007A1938" w:rsidRPr="002B23C4" w:rsidRDefault="007A1938" w:rsidP="007A1938">
      <w:pPr>
        <w:pStyle w:val="ab"/>
        <w:numPr>
          <w:ilvl w:val="0"/>
          <w:numId w:val="11"/>
        </w:numPr>
        <w:rPr>
          <w:sz w:val="28"/>
          <w:szCs w:val="28"/>
          <w:lang w:val="es-ES"/>
        </w:rPr>
      </w:pPr>
      <w:r w:rsidRPr="002B23C4">
        <w:rPr>
          <w:sz w:val="28"/>
          <w:szCs w:val="28"/>
          <w:lang w:val="es-ES"/>
        </w:rPr>
        <w:t xml:space="preserve">Estación Komsomolskaya </w:t>
      </w:r>
    </w:p>
    <w:p w:rsidR="007A1938" w:rsidRPr="002B23C4" w:rsidRDefault="007A1938" w:rsidP="007A1938">
      <w:pPr>
        <w:pStyle w:val="ab"/>
        <w:numPr>
          <w:ilvl w:val="0"/>
          <w:numId w:val="11"/>
        </w:numPr>
        <w:rPr>
          <w:sz w:val="28"/>
          <w:szCs w:val="28"/>
          <w:lang w:val="es-ES"/>
        </w:rPr>
      </w:pPr>
      <w:r w:rsidRPr="002B23C4">
        <w:rPr>
          <w:sz w:val="28"/>
          <w:szCs w:val="28"/>
          <w:lang w:val="es-ES"/>
        </w:rPr>
        <w:t xml:space="preserve">Estación Kievskaya </w:t>
      </w:r>
    </w:p>
    <w:p w:rsidR="007A1938" w:rsidRPr="002B23C4" w:rsidRDefault="007A1938" w:rsidP="007A1938">
      <w:pPr>
        <w:pStyle w:val="ab"/>
        <w:numPr>
          <w:ilvl w:val="0"/>
          <w:numId w:val="11"/>
        </w:numPr>
        <w:rPr>
          <w:sz w:val="28"/>
          <w:szCs w:val="28"/>
          <w:lang w:val="es-ES"/>
        </w:rPr>
      </w:pPr>
      <w:r w:rsidRPr="002B23C4">
        <w:rPr>
          <w:sz w:val="28"/>
          <w:szCs w:val="28"/>
          <w:lang w:val="es-ES"/>
        </w:rPr>
        <w:t>Estación Bielorusskaya</w:t>
      </w:r>
    </w:p>
    <w:p w:rsidR="007A1938" w:rsidRPr="002B23C4" w:rsidRDefault="007A1938" w:rsidP="007A1938">
      <w:pPr>
        <w:pStyle w:val="ab"/>
        <w:numPr>
          <w:ilvl w:val="0"/>
          <w:numId w:val="11"/>
        </w:numPr>
        <w:rPr>
          <w:sz w:val="28"/>
          <w:szCs w:val="28"/>
          <w:lang w:val="es-ES"/>
        </w:rPr>
      </w:pPr>
      <w:r w:rsidRPr="002B23C4">
        <w:rPr>
          <w:sz w:val="28"/>
          <w:szCs w:val="28"/>
          <w:lang w:val="es-ES"/>
        </w:rPr>
        <w:t>Estación Taganskaya</w:t>
      </w:r>
    </w:p>
    <w:p w:rsidR="007A1938" w:rsidRDefault="007A1938" w:rsidP="007A1938">
      <w:pPr>
        <w:pStyle w:val="ab"/>
        <w:numPr>
          <w:ilvl w:val="0"/>
          <w:numId w:val="11"/>
        </w:numPr>
        <w:rPr>
          <w:sz w:val="28"/>
          <w:szCs w:val="28"/>
          <w:lang w:val="es-ES"/>
        </w:rPr>
      </w:pPr>
      <w:r w:rsidRPr="002B23C4">
        <w:rPr>
          <w:sz w:val="28"/>
          <w:szCs w:val="28"/>
          <w:lang w:val="es-ES"/>
        </w:rPr>
        <w:t>Estación Prospekt Mira</w:t>
      </w:r>
    </w:p>
    <w:p w:rsidR="007A1938" w:rsidRDefault="007A1938" w:rsidP="004E336E">
      <w:pPr>
        <w:pStyle w:val="ab"/>
        <w:ind w:left="720"/>
        <w:rPr>
          <w:sz w:val="28"/>
          <w:szCs w:val="28"/>
          <w:lang w:val="es-ES"/>
        </w:rPr>
      </w:pPr>
    </w:p>
    <w:p w:rsidR="007A1938" w:rsidRPr="002B23C4" w:rsidRDefault="007A1938" w:rsidP="004E336E">
      <w:pPr>
        <w:pStyle w:val="ab"/>
        <w:ind w:left="720"/>
        <w:rPr>
          <w:sz w:val="28"/>
          <w:szCs w:val="28"/>
          <w:lang w:val="es-ES"/>
        </w:rPr>
      </w:pPr>
    </w:p>
    <w:tbl>
      <w:tblPr>
        <w:tblW w:w="6900" w:type="dxa"/>
        <w:jc w:val="center"/>
        <w:tblInd w:w="93" w:type="dxa"/>
        <w:tblLook w:val="04A0" w:firstRow="1" w:lastRow="0" w:firstColumn="1" w:lastColumn="0" w:noHBand="0" w:noVBand="1"/>
      </w:tblPr>
      <w:tblGrid>
        <w:gridCol w:w="1600"/>
        <w:gridCol w:w="1600"/>
        <w:gridCol w:w="1840"/>
        <w:gridCol w:w="1860"/>
      </w:tblGrid>
      <w:tr w:rsidR="004E336E" w:rsidRPr="000878D6" w:rsidTr="00ED5D18">
        <w:trPr>
          <w:trHeight w:val="593"/>
          <w:jc w:val="center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  <w:hideMark/>
          </w:tcPr>
          <w:p w:rsidR="004E336E" w:rsidRPr="000878D6" w:rsidRDefault="004E336E" w:rsidP="00ED5D18">
            <w:pPr>
              <w:jc w:val="center"/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</w:pPr>
            <w:r w:rsidRPr="000878D6"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  <w:t>2 -3 per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  <w:hideMark/>
          </w:tcPr>
          <w:p w:rsidR="004E336E" w:rsidRPr="000878D6" w:rsidRDefault="004E336E" w:rsidP="00ED5D18">
            <w:pPr>
              <w:jc w:val="center"/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</w:pPr>
            <w:r w:rsidRPr="000878D6"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  <w:t>4 - 9 per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  <w:hideMark/>
          </w:tcPr>
          <w:p w:rsidR="004E336E" w:rsidRPr="000878D6" w:rsidRDefault="004E336E" w:rsidP="00ED5D18">
            <w:pPr>
              <w:jc w:val="center"/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</w:pPr>
            <w:r w:rsidRPr="000878D6"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  <w:t>10 -15 per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  <w:hideMark/>
          </w:tcPr>
          <w:p w:rsidR="004E336E" w:rsidRPr="000878D6" w:rsidRDefault="004E336E" w:rsidP="00ED5D18">
            <w:pPr>
              <w:jc w:val="center"/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</w:pPr>
            <w:r w:rsidRPr="000878D6"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  <w:t>16 -20 per</w:t>
            </w:r>
          </w:p>
        </w:tc>
      </w:tr>
      <w:tr w:rsidR="004E336E" w:rsidRPr="000878D6" w:rsidTr="00ED5D18">
        <w:trPr>
          <w:trHeight w:val="735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336E" w:rsidRDefault="007A1938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$1</w:t>
            </w:r>
            <w:r w:rsidR="00BA4B3D"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  <w:t>70</w:t>
            </w:r>
            <w:r w:rsidR="004E336E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336E" w:rsidRPr="007A1938" w:rsidRDefault="007A1938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$</w:t>
            </w:r>
            <w:r w:rsidR="00BA4B3D"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  <w:t>136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336E" w:rsidRDefault="007A1938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$</w:t>
            </w:r>
            <w:r w:rsidR="00BA4B3D"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  <w:t>129</w:t>
            </w:r>
            <w:r w:rsidR="004E336E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336E" w:rsidRDefault="007A1938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$</w:t>
            </w:r>
            <w:r w:rsidR="00BA4B3D"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  <w:t>11</w:t>
            </w: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  <w:t>0</w:t>
            </w:r>
            <w:r w:rsidR="004E336E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7A1938" w:rsidRDefault="007A1938" w:rsidP="005A3F51">
      <w:pPr>
        <w:rPr>
          <w:rFonts w:ascii="Monotype Corsiva" w:hAnsi="Monotype Corsiva"/>
          <w:b/>
          <w:color w:val="365F91" w:themeColor="accent1" w:themeShade="BF"/>
          <w:sz w:val="56"/>
          <w:szCs w:val="56"/>
          <w:lang w:val="es-ES"/>
        </w:rPr>
      </w:pPr>
    </w:p>
    <w:p w:rsidR="007A1938" w:rsidRDefault="007A1938" w:rsidP="005A3F51">
      <w:pPr>
        <w:rPr>
          <w:rFonts w:ascii="Monotype Corsiva" w:hAnsi="Monotype Corsiva"/>
          <w:b/>
          <w:color w:val="365F91" w:themeColor="accent1" w:themeShade="BF"/>
          <w:sz w:val="56"/>
          <w:szCs w:val="56"/>
          <w:lang w:val="es-ES"/>
        </w:rPr>
      </w:pPr>
    </w:p>
    <w:p w:rsidR="007A1938" w:rsidRDefault="007A1938" w:rsidP="005A3F51">
      <w:pPr>
        <w:rPr>
          <w:rFonts w:ascii="Monotype Corsiva" w:hAnsi="Monotype Corsiva"/>
          <w:b/>
          <w:color w:val="365F91" w:themeColor="accent1" w:themeShade="BF"/>
          <w:sz w:val="56"/>
          <w:szCs w:val="56"/>
          <w:lang w:val="es-ES"/>
        </w:rPr>
      </w:pPr>
    </w:p>
    <w:p w:rsidR="007A1938" w:rsidRDefault="007A1938" w:rsidP="005A3F51">
      <w:pPr>
        <w:rPr>
          <w:rFonts w:ascii="Monotype Corsiva" w:hAnsi="Monotype Corsiva"/>
          <w:b/>
          <w:color w:val="365F91" w:themeColor="accent1" w:themeShade="BF"/>
          <w:sz w:val="56"/>
          <w:szCs w:val="56"/>
          <w:lang w:val="es-ES"/>
        </w:rPr>
      </w:pPr>
    </w:p>
    <w:p w:rsidR="007A1938" w:rsidRDefault="007A1938" w:rsidP="005A3F51">
      <w:pPr>
        <w:rPr>
          <w:rFonts w:ascii="Monotype Corsiva" w:hAnsi="Monotype Corsiva"/>
          <w:b/>
          <w:color w:val="365F91" w:themeColor="accent1" w:themeShade="BF"/>
          <w:sz w:val="56"/>
          <w:szCs w:val="56"/>
          <w:lang w:val="es-ES"/>
        </w:rPr>
      </w:pPr>
    </w:p>
    <w:p w:rsidR="007A1938" w:rsidRDefault="007A1938" w:rsidP="005A3F51">
      <w:pPr>
        <w:rPr>
          <w:rFonts w:ascii="Monotype Corsiva" w:hAnsi="Monotype Corsiva"/>
          <w:b/>
          <w:color w:val="365F91" w:themeColor="accent1" w:themeShade="BF"/>
          <w:sz w:val="56"/>
          <w:szCs w:val="56"/>
          <w:lang w:val="es-ES"/>
        </w:rPr>
      </w:pPr>
    </w:p>
    <w:p w:rsidR="00CB664C" w:rsidRPr="00CB664C" w:rsidRDefault="00CB664C" w:rsidP="00CB664C">
      <w:pPr>
        <w:jc w:val="center"/>
        <w:rPr>
          <w:rFonts w:ascii="Monotype Corsiva" w:hAnsi="Monotype Corsiva"/>
          <w:b/>
          <w:color w:val="365F91" w:themeColor="accent1" w:themeShade="BF"/>
          <w:sz w:val="56"/>
          <w:szCs w:val="56"/>
          <w:lang w:val="es-ES"/>
        </w:rPr>
      </w:pPr>
    </w:p>
    <w:p w:rsidR="000878D6" w:rsidRDefault="005A3F51" w:rsidP="005A3F51">
      <w:pPr>
        <w:rPr>
          <w:rFonts w:ascii="Monotype Corsiva" w:hAnsi="Monotype Corsiva"/>
          <w:b/>
          <w:color w:val="365F91" w:themeColor="accent1" w:themeShade="BF"/>
          <w:sz w:val="56"/>
          <w:szCs w:val="56"/>
          <w:lang w:val="es-ES"/>
        </w:rPr>
      </w:pPr>
      <w:r>
        <w:rPr>
          <w:rFonts w:ascii="Monotype Corsiva" w:hAnsi="Monotype Corsiva"/>
          <w:b/>
          <w:noProof/>
          <w:color w:val="365F91" w:themeColor="accent1" w:themeShade="BF"/>
          <w:sz w:val="56"/>
          <w:szCs w:val="56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3594735</wp:posOffset>
            </wp:positionH>
            <wp:positionV relativeFrom="paragraph">
              <wp:posOffset>116205</wp:posOffset>
            </wp:positionV>
            <wp:extent cx="2857500" cy="1905000"/>
            <wp:effectExtent l="19050" t="0" r="0" b="0"/>
            <wp:wrapSquare wrapText="bothSides"/>
            <wp:docPr id="23" name="Рисунок 23" descr="Supermercado universal estatal (GUM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Supermercado universal estatal (GUM)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07492" w:rsidRPr="00B07492">
        <w:rPr>
          <w:rFonts w:ascii="Monotype Corsiva" w:hAnsi="Monotype Corsiva"/>
          <w:b/>
          <w:color w:val="365F91" w:themeColor="accent1" w:themeShade="BF"/>
          <w:sz w:val="56"/>
          <w:szCs w:val="56"/>
          <w:lang w:val="es-ES"/>
        </w:rPr>
        <w:t>Moscú nocturno</w:t>
      </w:r>
    </w:p>
    <w:p w:rsidR="005A3F51" w:rsidRPr="005A3F51" w:rsidRDefault="005A3F51" w:rsidP="00B07492">
      <w:pPr>
        <w:jc w:val="center"/>
        <w:rPr>
          <w:rFonts w:ascii="Monotype Corsiva" w:hAnsi="Monotype Corsiva"/>
          <w:b/>
          <w:color w:val="365F91" w:themeColor="accent1" w:themeShade="BF"/>
          <w:lang w:val="es-ES"/>
        </w:rPr>
      </w:pPr>
    </w:p>
    <w:p w:rsidR="00B07492" w:rsidRDefault="00B07492" w:rsidP="00B07492">
      <w:pPr>
        <w:pStyle w:val="ab"/>
        <w:rPr>
          <w:sz w:val="28"/>
          <w:szCs w:val="28"/>
          <w:lang w:val="es-ES"/>
        </w:rPr>
      </w:pPr>
      <w:r w:rsidRPr="002B23C4">
        <w:rPr>
          <w:b/>
          <w:sz w:val="28"/>
          <w:szCs w:val="28"/>
          <w:lang w:val="es-ES"/>
        </w:rPr>
        <w:t>Duración</w:t>
      </w:r>
      <w:r>
        <w:rPr>
          <w:sz w:val="28"/>
          <w:szCs w:val="28"/>
          <w:lang w:val="es-ES"/>
        </w:rPr>
        <w:t>: 2,5</w:t>
      </w:r>
      <w:r w:rsidRPr="002B23C4">
        <w:rPr>
          <w:sz w:val="28"/>
          <w:szCs w:val="28"/>
          <w:lang w:val="es-ES"/>
        </w:rPr>
        <w:t xml:space="preserve"> Horas</w:t>
      </w:r>
    </w:p>
    <w:p w:rsidR="00B07492" w:rsidRPr="00B07492" w:rsidRDefault="00B07492" w:rsidP="00B07492">
      <w:pPr>
        <w:pStyle w:val="ab"/>
        <w:rPr>
          <w:b/>
          <w:sz w:val="28"/>
          <w:szCs w:val="28"/>
          <w:lang w:val="es-ES"/>
        </w:rPr>
      </w:pPr>
      <w:r w:rsidRPr="00B07492">
        <w:rPr>
          <w:b/>
          <w:sz w:val="28"/>
          <w:szCs w:val="28"/>
          <w:lang w:val="es-ES"/>
        </w:rPr>
        <w:t>Tour panorámico de Moscú en auto privado</w:t>
      </w:r>
    </w:p>
    <w:p w:rsidR="00B07492" w:rsidRPr="0047142D" w:rsidRDefault="00B07492" w:rsidP="00B07492">
      <w:pPr>
        <w:pStyle w:val="ab"/>
        <w:numPr>
          <w:ilvl w:val="0"/>
          <w:numId w:val="14"/>
        </w:numPr>
        <w:rPr>
          <w:sz w:val="28"/>
          <w:szCs w:val="28"/>
          <w:lang w:val="es-ES"/>
        </w:rPr>
      </w:pPr>
      <w:r w:rsidRPr="0047142D">
        <w:rPr>
          <w:sz w:val="28"/>
          <w:szCs w:val="28"/>
          <w:lang w:val="es-ES"/>
        </w:rPr>
        <w:t>El rascacielos de Stalin "Hotel Ucrania"</w:t>
      </w:r>
      <w:r w:rsidRPr="002B23C4">
        <w:rPr>
          <w:sz w:val="28"/>
          <w:szCs w:val="28"/>
          <w:lang w:val="es-ES"/>
        </w:rPr>
        <w:t>(INGRESO)</w:t>
      </w:r>
    </w:p>
    <w:p w:rsidR="00B07492" w:rsidRPr="0047142D" w:rsidRDefault="00B07492" w:rsidP="00B07492">
      <w:pPr>
        <w:pStyle w:val="ab"/>
        <w:numPr>
          <w:ilvl w:val="0"/>
          <w:numId w:val="14"/>
        </w:numPr>
        <w:rPr>
          <w:sz w:val="28"/>
          <w:szCs w:val="28"/>
          <w:lang w:val="es-ES"/>
        </w:rPr>
      </w:pPr>
      <w:r w:rsidRPr="0047142D">
        <w:rPr>
          <w:sz w:val="28"/>
          <w:szCs w:val="28"/>
          <w:lang w:val="es-ES"/>
        </w:rPr>
        <w:t>La casa blanca de Rusia</w:t>
      </w:r>
    </w:p>
    <w:p w:rsidR="00B07492" w:rsidRPr="0047142D" w:rsidRDefault="00B07492" w:rsidP="00B07492">
      <w:pPr>
        <w:pStyle w:val="ab"/>
        <w:numPr>
          <w:ilvl w:val="0"/>
          <w:numId w:val="14"/>
        </w:numPr>
        <w:rPr>
          <w:sz w:val="28"/>
          <w:szCs w:val="28"/>
          <w:lang w:val="es-ES"/>
        </w:rPr>
      </w:pPr>
      <w:r w:rsidRPr="0047142D">
        <w:rPr>
          <w:sz w:val="28"/>
          <w:szCs w:val="28"/>
          <w:lang w:val="es-ES"/>
        </w:rPr>
        <w:t>La calle Nueva Arbat</w:t>
      </w:r>
    </w:p>
    <w:p w:rsidR="00B07492" w:rsidRPr="0047142D" w:rsidRDefault="00B07492" w:rsidP="00B07492">
      <w:pPr>
        <w:pStyle w:val="ab"/>
        <w:numPr>
          <w:ilvl w:val="0"/>
          <w:numId w:val="14"/>
        </w:numPr>
        <w:rPr>
          <w:sz w:val="28"/>
          <w:szCs w:val="28"/>
          <w:lang w:val="es-ES"/>
        </w:rPr>
      </w:pPr>
      <w:r w:rsidRPr="0047142D">
        <w:rPr>
          <w:sz w:val="28"/>
          <w:szCs w:val="28"/>
          <w:lang w:val="es-ES"/>
        </w:rPr>
        <w:t>La Universidad Estatal de Moscú</w:t>
      </w:r>
    </w:p>
    <w:p w:rsidR="00B07492" w:rsidRPr="0047142D" w:rsidRDefault="00B07492" w:rsidP="00B07492">
      <w:pPr>
        <w:pStyle w:val="ab"/>
        <w:numPr>
          <w:ilvl w:val="0"/>
          <w:numId w:val="14"/>
        </w:numPr>
        <w:rPr>
          <w:sz w:val="28"/>
          <w:szCs w:val="28"/>
          <w:lang w:val="es-ES"/>
        </w:rPr>
      </w:pPr>
      <w:r w:rsidRPr="0047142D">
        <w:rPr>
          <w:sz w:val="28"/>
          <w:szCs w:val="28"/>
          <w:lang w:val="es-ES"/>
        </w:rPr>
        <w:t>El mirador a la ciudad</w:t>
      </w:r>
    </w:p>
    <w:p w:rsidR="00B07492" w:rsidRPr="0047142D" w:rsidRDefault="00B07492" w:rsidP="00B07492">
      <w:pPr>
        <w:pStyle w:val="ab"/>
        <w:numPr>
          <w:ilvl w:val="0"/>
          <w:numId w:val="14"/>
        </w:numPr>
        <w:rPr>
          <w:sz w:val="28"/>
          <w:szCs w:val="28"/>
          <w:lang w:val="es-ES"/>
        </w:rPr>
      </w:pPr>
      <w:r w:rsidRPr="0047142D">
        <w:rPr>
          <w:sz w:val="28"/>
          <w:szCs w:val="28"/>
          <w:lang w:val="es-ES"/>
        </w:rPr>
        <w:t>La colina de los gorriones</w:t>
      </w:r>
    </w:p>
    <w:p w:rsidR="00B07492" w:rsidRPr="0047142D" w:rsidRDefault="00B07492" w:rsidP="00B07492">
      <w:pPr>
        <w:pStyle w:val="ab"/>
        <w:numPr>
          <w:ilvl w:val="0"/>
          <w:numId w:val="14"/>
        </w:numPr>
        <w:rPr>
          <w:sz w:val="28"/>
          <w:szCs w:val="28"/>
          <w:lang w:val="es-ES"/>
        </w:rPr>
      </w:pPr>
      <w:r w:rsidRPr="0047142D">
        <w:rPr>
          <w:sz w:val="28"/>
          <w:szCs w:val="28"/>
          <w:lang w:val="es-ES"/>
        </w:rPr>
        <w:t>El Monasterio Novodevichi</w:t>
      </w:r>
    </w:p>
    <w:p w:rsidR="00B07492" w:rsidRPr="0047142D" w:rsidRDefault="00B07492" w:rsidP="00B07492">
      <w:pPr>
        <w:pStyle w:val="ab"/>
        <w:numPr>
          <w:ilvl w:val="0"/>
          <w:numId w:val="14"/>
        </w:numPr>
        <w:rPr>
          <w:sz w:val="28"/>
          <w:szCs w:val="28"/>
          <w:lang w:val="es-ES"/>
        </w:rPr>
      </w:pPr>
      <w:r w:rsidRPr="0047142D">
        <w:rPr>
          <w:sz w:val="28"/>
          <w:szCs w:val="28"/>
          <w:lang w:val="es-ES"/>
        </w:rPr>
        <w:t>El lago de los cisnes</w:t>
      </w:r>
      <w:r>
        <w:rPr>
          <w:sz w:val="28"/>
          <w:szCs w:val="28"/>
          <w:lang w:val="es-ES"/>
        </w:rPr>
        <w:br/>
      </w:r>
      <w:r w:rsidRPr="0047142D">
        <w:rPr>
          <w:sz w:val="28"/>
          <w:szCs w:val="28"/>
          <w:lang w:val="es-ES"/>
        </w:rPr>
        <w:t>(Con paradas de interés para sacar fotos)</w:t>
      </w:r>
    </w:p>
    <w:p w:rsidR="00B07492" w:rsidRDefault="00B07492" w:rsidP="00B07492">
      <w:pPr>
        <w:pStyle w:val="ab"/>
        <w:rPr>
          <w:sz w:val="28"/>
          <w:szCs w:val="28"/>
          <w:lang w:val="es-ES"/>
        </w:rPr>
      </w:pPr>
      <w:r w:rsidRPr="0047142D">
        <w:rPr>
          <w:sz w:val="28"/>
          <w:szCs w:val="28"/>
          <w:lang w:val="es-ES"/>
        </w:rPr>
        <w:t>La Catedral Cristo Salvador</w:t>
      </w:r>
      <w:r w:rsidRPr="002B23C4">
        <w:rPr>
          <w:sz w:val="28"/>
          <w:szCs w:val="28"/>
          <w:lang w:val="es-ES"/>
        </w:rPr>
        <w:t>(INGRESO)</w:t>
      </w:r>
      <w:r>
        <w:rPr>
          <w:sz w:val="28"/>
          <w:szCs w:val="28"/>
          <w:lang w:val="es-ES"/>
        </w:rPr>
        <w:br/>
      </w:r>
    </w:p>
    <w:tbl>
      <w:tblPr>
        <w:tblW w:w="6900" w:type="dxa"/>
        <w:jc w:val="center"/>
        <w:tblInd w:w="93" w:type="dxa"/>
        <w:tblLook w:val="04A0" w:firstRow="1" w:lastRow="0" w:firstColumn="1" w:lastColumn="0" w:noHBand="0" w:noVBand="1"/>
      </w:tblPr>
      <w:tblGrid>
        <w:gridCol w:w="1600"/>
        <w:gridCol w:w="1600"/>
        <w:gridCol w:w="1840"/>
        <w:gridCol w:w="1860"/>
      </w:tblGrid>
      <w:tr w:rsidR="00B07492" w:rsidRPr="000878D6" w:rsidTr="00ED5D18">
        <w:trPr>
          <w:trHeight w:val="593"/>
          <w:jc w:val="center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  <w:hideMark/>
          </w:tcPr>
          <w:p w:rsidR="00B07492" w:rsidRPr="000878D6" w:rsidRDefault="00B07492" w:rsidP="00ED5D18">
            <w:pPr>
              <w:jc w:val="center"/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</w:pPr>
            <w:r w:rsidRPr="000878D6"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  <w:t>2 -3 per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  <w:hideMark/>
          </w:tcPr>
          <w:p w:rsidR="00B07492" w:rsidRPr="000878D6" w:rsidRDefault="00B07492" w:rsidP="00ED5D18">
            <w:pPr>
              <w:jc w:val="center"/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</w:pPr>
            <w:r w:rsidRPr="000878D6"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  <w:t>4 - 9 per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  <w:hideMark/>
          </w:tcPr>
          <w:p w:rsidR="00B07492" w:rsidRPr="000878D6" w:rsidRDefault="00B07492" w:rsidP="00ED5D18">
            <w:pPr>
              <w:jc w:val="center"/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</w:pPr>
            <w:r w:rsidRPr="000878D6"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  <w:t>10 -15 per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  <w:hideMark/>
          </w:tcPr>
          <w:p w:rsidR="00B07492" w:rsidRPr="000878D6" w:rsidRDefault="00B07492" w:rsidP="00ED5D18">
            <w:pPr>
              <w:jc w:val="center"/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</w:pPr>
            <w:r w:rsidRPr="000878D6"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  <w:t>16 -20 per</w:t>
            </w:r>
          </w:p>
        </w:tc>
      </w:tr>
      <w:tr w:rsidR="00B07492" w:rsidRPr="000878D6" w:rsidTr="00ED5D18">
        <w:trPr>
          <w:trHeight w:val="735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492" w:rsidRDefault="007A1938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$1</w:t>
            </w:r>
            <w:r w:rsidR="00B07492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6</w:t>
            </w:r>
            <w:r w:rsidR="00BA4B3D"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n-US"/>
              </w:rPr>
              <w:t>1</w:t>
            </w:r>
            <w:r w:rsidR="00B07492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492" w:rsidRDefault="007A1938" w:rsidP="00BA4B3D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$1</w:t>
            </w:r>
            <w:r w:rsidR="00BA4B3D"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  <w:t>25</w:t>
            </w:r>
            <w:r w:rsidR="00B07492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492" w:rsidRDefault="007A1938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$1</w:t>
            </w:r>
            <w:r w:rsidR="00BA4B3D"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  <w:t>1</w:t>
            </w: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  <w:t>5</w:t>
            </w:r>
            <w:r w:rsidR="00B07492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492" w:rsidRDefault="007A1938" w:rsidP="00BA4B3D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$</w:t>
            </w:r>
            <w:r w:rsidR="00BA4B3D"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n-US"/>
              </w:rPr>
              <w:t>10</w:t>
            </w:r>
            <w:bookmarkStart w:id="0" w:name="_GoBack"/>
            <w:bookmarkEnd w:id="0"/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  <w:t>0</w:t>
            </w:r>
            <w:r w:rsidR="00B07492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B07492" w:rsidRDefault="00B07492" w:rsidP="00B07492">
      <w:pPr>
        <w:pStyle w:val="ab"/>
        <w:rPr>
          <w:sz w:val="28"/>
          <w:szCs w:val="28"/>
          <w:lang w:val="es-ES"/>
        </w:rPr>
      </w:pPr>
    </w:p>
    <w:p w:rsidR="005A3F51" w:rsidRPr="002B23C4" w:rsidRDefault="005A3F51" w:rsidP="00B07492">
      <w:pPr>
        <w:pStyle w:val="ab"/>
        <w:rPr>
          <w:sz w:val="28"/>
          <w:szCs w:val="28"/>
          <w:lang w:val="es-ES"/>
        </w:rPr>
      </w:pPr>
    </w:p>
    <w:p w:rsidR="00B07492" w:rsidRPr="00B07492" w:rsidRDefault="00B07492" w:rsidP="00B07492">
      <w:pPr>
        <w:jc w:val="center"/>
        <w:rPr>
          <w:rFonts w:ascii="Monotype Corsiva" w:hAnsi="Monotype Corsiva"/>
          <w:b/>
          <w:color w:val="365F91" w:themeColor="accent1" w:themeShade="BF"/>
          <w:sz w:val="56"/>
          <w:szCs w:val="56"/>
          <w:lang w:val="es-ES"/>
        </w:rPr>
      </w:pPr>
    </w:p>
    <w:sectPr w:rsidR="00B07492" w:rsidRPr="00B07492" w:rsidSect="005A3F51">
      <w:headerReference w:type="default" r:id="rId15"/>
      <w:pgSz w:w="11906" w:h="16838"/>
      <w:pgMar w:top="1667" w:right="1700" w:bottom="284" w:left="1134" w:header="142" w:footer="4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07CE" w:rsidRDefault="006907CE" w:rsidP="00CA6840">
      <w:r>
        <w:separator/>
      </w:r>
    </w:p>
  </w:endnote>
  <w:endnote w:type="continuationSeparator" w:id="0">
    <w:p w:rsidR="006907CE" w:rsidRDefault="006907CE" w:rsidP="00CA6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07CE" w:rsidRDefault="006907CE" w:rsidP="00CA6840">
      <w:r>
        <w:separator/>
      </w:r>
    </w:p>
  </w:footnote>
  <w:footnote w:type="continuationSeparator" w:id="0">
    <w:p w:rsidR="006907CE" w:rsidRDefault="006907CE" w:rsidP="00CA68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F51" w:rsidRDefault="005A3F51">
    <w:pPr>
      <w:pStyle w:val="a3"/>
      <w:rPr>
        <w:noProof/>
        <w:szCs w:val="72"/>
        <w:lang w:val="es-ES"/>
      </w:rPr>
    </w:pPr>
  </w:p>
  <w:tbl>
    <w:tblPr>
      <w:tblStyle w:val="a7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33"/>
      <w:gridCol w:w="3955"/>
    </w:tblGrid>
    <w:tr w:rsidR="005A3F51" w:rsidTr="007D0F0A">
      <w:tc>
        <w:tcPr>
          <w:tcW w:w="5778" w:type="dxa"/>
        </w:tcPr>
        <w:p w:rsidR="005A3F51" w:rsidRDefault="005A3F51" w:rsidP="007D0F0A">
          <w:pPr>
            <w:pStyle w:val="a3"/>
            <w:jc w:val="center"/>
            <w:rPr>
              <w:noProof/>
              <w:szCs w:val="72"/>
              <w:lang w:val="es-ES"/>
            </w:rPr>
          </w:pPr>
          <w:r>
            <w:rPr>
              <w:noProof/>
              <w:szCs w:val="72"/>
            </w:rPr>
            <w:drawing>
              <wp:inline distT="0" distB="0" distL="0" distR="0">
                <wp:extent cx="2218660" cy="559019"/>
                <wp:effectExtent l="0" t="0" r="0" b="0"/>
                <wp:docPr id="2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primerarus-bi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20508" cy="5594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5A3F51" w:rsidRPr="007D0F0A" w:rsidRDefault="005A3F51" w:rsidP="007D0F0A">
          <w:pPr>
            <w:pStyle w:val="a3"/>
            <w:jc w:val="center"/>
            <w:rPr>
              <w:rStyle w:val="a8"/>
              <w:rFonts w:asciiTheme="minorHAnsi" w:hAnsiTheme="minorHAnsi"/>
              <w:color w:val="4F81BD" w:themeColor="accent1"/>
              <w:sz w:val="18"/>
              <w:szCs w:val="18"/>
              <w:lang w:val="es-ES"/>
            </w:rPr>
          </w:pPr>
          <w:r w:rsidRPr="007D0F0A">
            <w:rPr>
              <w:rStyle w:val="a8"/>
              <w:rFonts w:asciiTheme="minorHAnsi" w:hAnsiTheme="minorHAnsi"/>
              <w:color w:val="4F81BD" w:themeColor="accent1"/>
              <w:sz w:val="18"/>
              <w:szCs w:val="18"/>
              <w:lang w:val="es-ES"/>
            </w:rPr>
            <w:t>Moscú, calle Nikólskaya, 4/5 . 2do piso oficina 251</w:t>
          </w:r>
        </w:p>
        <w:p w:rsidR="005A3F51" w:rsidRDefault="006907CE" w:rsidP="007D0F0A">
          <w:pPr>
            <w:pStyle w:val="a3"/>
            <w:jc w:val="center"/>
            <w:rPr>
              <w:rStyle w:val="a8"/>
              <w:rFonts w:asciiTheme="minorHAnsi" w:hAnsiTheme="minorHAnsi"/>
              <w:color w:val="4F81BD" w:themeColor="accent1"/>
              <w:sz w:val="16"/>
              <w:szCs w:val="16"/>
              <w:lang w:val="es-ES"/>
            </w:rPr>
          </w:pPr>
          <w:hyperlink r:id="rId2" w:history="1">
            <w:r w:rsidR="005A3F51" w:rsidRPr="007D0F0A">
              <w:rPr>
                <w:rStyle w:val="a8"/>
                <w:rFonts w:asciiTheme="minorHAnsi" w:hAnsiTheme="minorHAnsi"/>
                <w:color w:val="4F81BD" w:themeColor="accent1"/>
                <w:sz w:val="16"/>
                <w:szCs w:val="16"/>
                <w:lang w:val="es-ES"/>
              </w:rPr>
              <w:t>www.primerarus.com</w:t>
            </w:r>
          </w:hyperlink>
          <w:hyperlink r:id="rId3" w:history="1">
            <w:r w:rsidR="005A3F51" w:rsidRPr="007D0F0A">
              <w:rPr>
                <w:rStyle w:val="a8"/>
                <w:rFonts w:asciiTheme="minorHAnsi" w:hAnsiTheme="minorHAnsi"/>
                <w:color w:val="4F81BD" w:themeColor="accent1"/>
                <w:sz w:val="16"/>
                <w:szCs w:val="16"/>
                <w:lang w:val="es-ES"/>
              </w:rPr>
              <w:t>ventas@primerarus.com</w:t>
            </w:r>
          </w:hyperlink>
        </w:p>
        <w:p w:rsidR="005A3F51" w:rsidRDefault="005A3F51" w:rsidP="007D0F0A">
          <w:pPr>
            <w:pStyle w:val="a3"/>
            <w:jc w:val="center"/>
            <w:rPr>
              <w:rFonts w:asciiTheme="minorHAnsi" w:hAnsiTheme="minorHAnsi"/>
              <w:noProof/>
              <w:sz w:val="16"/>
              <w:szCs w:val="16"/>
              <w:lang w:val="es-ES"/>
            </w:rPr>
          </w:pPr>
          <w:r w:rsidRPr="007D0F0A">
            <w:rPr>
              <w:rFonts w:asciiTheme="minorHAnsi" w:hAnsiTheme="minorHAnsi"/>
              <w:noProof/>
              <w:sz w:val="16"/>
              <w:szCs w:val="16"/>
              <w:lang w:val="es-ES"/>
            </w:rPr>
            <w:t xml:space="preserve">+7 (495) 662 4902   +7 (916) 427 5580  </w:t>
          </w:r>
        </w:p>
        <w:p w:rsidR="005A3F51" w:rsidRPr="00E478A3" w:rsidRDefault="005A3F51" w:rsidP="00E478A3">
          <w:pPr>
            <w:pStyle w:val="a3"/>
            <w:jc w:val="center"/>
            <w:rPr>
              <w:rFonts w:asciiTheme="minorHAnsi" w:hAnsiTheme="minorHAnsi"/>
              <w:noProof/>
              <w:sz w:val="16"/>
              <w:szCs w:val="16"/>
              <w:lang w:val="es-ES"/>
            </w:rPr>
          </w:pPr>
          <w:r w:rsidRPr="00E478A3">
            <w:rPr>
              <w:rFonts w:asciiTheme="minorHAnsi" w:hAnsiTheme="minorHAnsi"/>
              <w:noProof/>
              <w:sz w:val="16"/>
              <w:szCs w:val="16"/>
              <w:lang w:val="es-ES"/>
            </w:rPr>
            <w:t>Skype: PrimeraRus   www.facebook.com/losinvitoarusia</w:t>
          </w:r>
        </w:p>
      </w:tc>
      <w:tc>
        <w:tcPr>
          <w:tcW w:w="4503" w:type="dxa"/>
        </w:tcPr>
        <w:p w:rsidR="005A3F51" w:rsidRDefault="005A3F51" w:rsidP="007D0F0A">
          <w:pPr>
            <w:pStyle w:val="a3"/>
            <w:jc w:val="right"/>
            <w:rPr>
              <w:noProof/>
              <w:szCs w:val="72"/>
              <w:lang w:val="es-ES"/>
            </w:rPr>
          </w:pPr>
          <w:r>
            <w:rPr>
              <w:noProof/>
              <w:szCs w:val="72"/>
            </w:rPr>
            <w:drawing>
              <wp:inline distT="0" distB="0" distL="0" distR="0">
                <wp:extent cx="1106500" cy="1106500"/>
                <wp:effectExtent l="0" t="0" r="0" b="0"/>
                <wp:docPr id="17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-cod.png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07503" cy="11075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5A3F51" w:rsidRPr="0050103B" w:rsidRDefault="00637178">
    <w:pPr>
      <w:pStyle w:val="a3"/>
      <w:rPr>
        <w:lang w:val="es-ES"/>
      </w:rPr>
    </w:pPr>
    <w:r>
      <w:rPr>
        <w:noProof/>
        <w:szCs w:val="72"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>
              <wp:simplePos x="0" y="0"/>
              <wp:positionH relativeFrom="column">
                <wp:posOffset>-753745</wp:posOffset>
              </wp:positionH>
              <wp:positionV relativeFrom="paragraph">
                <wp:posOffset>3809</wp:posOffset>
              </wp:positionV>
              <wp:extent cx="7622540" cy="0"/>
              <wp:effectExtent l="0" t="0" r="16510" b="19050"/>
              <wp:wrapNone/>
              <wp:docPr id="1" name="1 Conector rect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6225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1 Conector recto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9.35pt,.3pt" to="540.85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" strokecolor="#4579b8 [3044]"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36.3pt;height:30.05pt;visibility:visible;mso-wrap-style:square" o:bullet="t">
        <v:imagedata r:id="rId1" o:title=""/>
      </v:shape>
    </w:pict>
  </w:numPicBullet>
  <w:abstractNum w:abstractNumId="0">
    <w:nsid w:val="05B826EF"/>
    <w:multiLevelType w:val="hybridMultilevel"/>
    <w:tmpl w:val="BC2089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8143AA"/>
    <w:multiLevelType w:val="hybridMultilevel"/>
    <w:tmpl w:val="3FC861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9B193A"/>
    <w:multiLevelType w:val="hybridMultilevel"/>
    <w:tmpl w:val="F32A34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311CE7"/>
    <w:multiLevelType w:val="hybridMultilevel"/>
    <w:tmpl w:val="D49A9C62"/>
    <w:lvl w:ilvl="0" w:tplc="5EFEB7A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110104"/>
    <w:multiLevelType w:val="hybridMultilevel"/>
    <w:tmpl w:val="4A3A02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F727FC"/>
    <w:multiLevelType w:val="hybridMultilevel"/>
    <w:tmpl w:val="5F6ACD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6F74B3"/>
    <w:multiLevelType w:val="hybridMultilevel"/>
    <w:tmpl w:val="9E6413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1619B1"/>
    <w:multiLevelType w:val="hybridMultilevel"/>
    <w:tmpl w:val="BFEA30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7874C92"/>
    <w:multiLevelType w:val="hybridMultilevel"/>
    <w:tmpl w:val="725E2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C61A47"/>
    <w:multiLevelType w:val="hybridMultilevel"/>
    <w:tmpl w:val="AAB096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7256BA8"/>
    <w:multiLevelType w:val="hybridMultilevel"/>
    <w:tmpl w:val="987A106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C2075C4"/>
    <w:multiLevelType w:val="hybridMultilevel"/>
    <w:tmpl w:val="78582A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BCC3476"/>
    <w:multiLevelType w:val="hybridMultilevel"/>
    <w:tmpl w:val="8AC8AD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D202C1E"/>
    <w:multiLevelType w:val="hybridMultilevel"/>
    <w:tmpl w:val="8730D5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52602DB"/>
    <w:multiLevelType w:val="hybridMultilevel"/>
    <w:tmpl w:val="9B243190"/>
    <w:lvl w:ilvl="0" w:tplc="B860F0D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EE092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ED8BB5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50CAF6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F3EF1E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334BE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AF8FE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41807F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0C6017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>
    <w:nsid w:val="7B023D16"/>
    <w:multiLevelType w:val="hybridMultilevel"/>
    <w:tmpl w:val="485207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</w:num>
  <w:num w:numId="3">
    <w:abstractNumId w:val="0"/>
  </w:num>
  <w:num w:numId="4">
    <w:abstractNumId w:val="9"/>
  </w:num>
  <w:num w:numId="5">
    <w:abstractNumId w:val="11"/>
  </w:num>
  <w:num w:numId="6">
    <w:abstractNumId w:val="7"/>
  </w:num>
  <w:num w:numId="7">
    <w:abstractNumId w:val="10"/>
  </w:num>
  <w:num w:numId="8">
    <w:abstractNumId w:val="8"/>
  </w:num>
  <w:num w:numId="9">
    <w:abstractNumId w:val="1"/>
  </w:num>
  <w:num w:numId="10">
    <w:abstractNumId w:val="13"/>
  </w:num>
  <w:num w:numId="11">
    <w:abstractNumId w:val="6"/>
  </w:num>
  <w:num w:numId="12">
    <w:abstractNumId w:val="5"/>
  </w:num>
  <w:num w:numId="13">
    <w:abstractNumId w:val="3"/>
  </w:num>
  <w:num w:numId="14">
    <w:abstractNumId w:val="2"/>
  </w:num>
  <w:num w:numId="15">
    <w:abstractNumId w:val="15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840"/>
    <w:rsid w:val="000030B7"/>
    <w:rsid w:val="00004A7B"/>
    <w:rsid w:val="000436AE"/>
    <w:rsid w:val="000675D9"/>
    <w:rsid w:val="000878AC"/>
    <w:rsid w:val="000878D6"/>
    <w:rsid w:val="00097C86"/>
    <w:rsid w:val="000A6D43"/>
    <w:rsid w:val="000E53E5"/>
    <w:rsid w:val="00105D11"/>
    <w:rsid w:val="00130FD7"/>
    <w:rsid w:val="00157604"/>
    <w:rsid w:val="001F2A16"/>
    <w:rsid w:val="00201131"/>
    <w:rsid w:val="00232C96"/>
    <w:rsid w:val="002A5026"/>
    <w:rsid w:val="002C6E42"/>
    <w:rsid w:val="002F47E1"/>
    <w:rsid w:val="003037E8"/>
    <w:rsid w:val="00317D70"/>
    <w:rsid w:val="0039675E"/>
    <w:rsid w:val="003B385C"/>
    <w:rsid w:val="003D3AEB"/>
    <w:rsid w:val="00407A9C"/>
    <w:rsid w:val="004222D5"/>
    <w:rsid w:val="00442019"/>
    <w:rsid w:val="004A242C"/>
    <w:rsid w:val="004A7697"/>
    <w:rsid w:val="004E336E"/>
    <w:rsid w:val="004E6705"/>
    <w:rsid w:val="0050103B"/>
    <w:rsid w:val="005358C9"/>
    <w:rsid w:val="00573749"/>
    <w:rsid w:val="00576FB8"/>
    <w:rsid w:val="005A3F51"/>
    <w:rsid w:val="005D5BD8"/>
    <w:rsid w:val="005F31F5"/>
    <w:rsid w:val="005F6F84"/>
    <w:rsid w:val="00600AE1"/>
    <w:rsid w:val="006261CF"/>
    <w:rsid w:val="00635A9D"/>
    <w:rsid w:val="0063711B"/>
    <w:rsid w:val="00637178"/>
    <w:rsid w:val="0063732D"/>
    <w:rsid w:val="00645698"/>
    <w:rsid w:val="006815BB"/>
    <w:rsid w:val="006907CE"/>
    <w:rsid w:val="006C3871"/>
    <w:rsid w:val="006E7A5B"/>
    <w:rsid w:val="00710819"/>
    <w:rsid w:val="00736B4E"/>
    <w:rsid w:val="00765509"/>
    <w:rsid w:val="007733AB"/>
    <w:rsid w:val="007A1938"/>
    <w:rsid w:val="007B3875"/>
    <w:rsid w:val="007D0F0A"/>
    <w:rsid w:val="007D4109"/>
    <w:rsid w:val="007F221F"/>
    <w:rsid w:val="00874279"/>
    <w:rsid w:val="008C162F"/>
    <w:rsid w:val="008F7F92"/>
    <w:rsid w:val="0090737D"/>
    <w:rsid w:val="009177F6"/>
    <w:rsid w:val="00957E49"/>
    <w:rsid w:val="009635FD"/>
    <w:rsid w:val="00971EBB"/>
    <w:rsid w:val="009877B0"/>
    <w:rsid w:val="00994001"/>
    <w:rsid w:val="009A50AE"/>
    <w:rsid w:val="009F7232"/>
    <w:rsid w:val="00A21110"/>
    <w:rsid w:val="00A51328"/>
    <w:rsid w:val="00A6364D"/>
    <w:rsid w:val="00A82390"/>
    <w:rsid w:val="00A8466E"/>
    <w:rsid w:val="00A964E1"/>
    <w:rsid w:val="00AD2030"/>
    <w:rsid w:val="00AE5808"/>
    <w:rsid w:val="00B07492"/>
    <w:rsid w:val="00B3692B"/>
    <w:rsid w:val="00B63608"/>
    <w:rsid w:val="00B65418"/>
    <w:rsid w:val="00B75824"/>
    <w:rsid w:val="00B8588E"/>
    <w:rsid w:val="00B877A2"/>
    <w:rsid w:val="00B97432"/>
    <w:rsid w:val="00B97E27"/>
    <w:rsid w:val="00BA4B3D"/>
    <w:rsid w:val="00BC5A00"/>
    <w:rsid w:val="00C15119"/>
    <w:rsid w:val="00C75AA6"/>
    <w:rsid w:val="00CA6840"/>
    <w:rsid w:val="00CB664C"/>
    <w:rsid w:val="00CC2D8A"/>
    <w:rsid w:val="00D135A5"/>
    <w:rsid w:val="00D36006"/>
    <w:rsid w:val="00D6074E"/>
    <w:rsid w:val="00D62DC7"/>
    <w:rsid w:val="00D76791"/>
    <w:rsid w:val="00D80060"/>
    <w:rsid w:val="00DC4A3D"/>
    <w:rsid w:val="00DD2F61"/>
    <w:rsid w:val="00E0599E"/>
    <w:rsid w:val="00E478A3"/>
    <w:rsid w:val="00E52434"/>
    <w:rsid w:val="00E8440B"/>
    <w:rsid w:val="00E916C1"/>
    <w:rsid w:val="00E9689C"/>
    <w:rsid w:val="00EB2365"/>
    <w:rsid w:val="00ED1451"/>
    <w:rsid w:val="00ED5D18"/>
    <w:rsid w:val="00EF00B2"/>
    <w:rsid w:val="00EF3971"/>
    <w:rsid w:val="00F20071"/>
    <w:rsid w:val="00F554E7"/>
    <w:rsid w:val="00FD2B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7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EncabezadoCar"/>
    <w:uiPriority w:val="99"/>
    <w:unhideWhenUsed/>
    <w:rsid w:val="00CA6840"/>
    <w:pPr>
      <w:tabs>
        <w:tab w:val="center" w:pos="4677"/>
        <w:tab w:val="right" w:pos="9355"/>
      </w:tabs>
    </w:pPr>
  </w:style>
  <w:style w:type="character" w:customStyle="1" w:styleId="EncabezadoCar">
    <w:name w:val="Encabezado Car"/>
    <w:basedOn w:val="a0"/>
    <w:link w:val="a3"/>
    <w:uiPriority w:val="99"/>
    <w:rsid w:val="00CA6840"/>
  </w:style>
  <w:style w:type="paragraph" w:styleId="a4">
    <w:name w:val="footer"/>
    <w:basedOn w:val="a"/>
    <w:link w:val="PiedepginaCar"/>
    <w:uiPriority w:val="99"/>
    <w:unhideWhenUsed/>
    <w:rsid w:val="00CA6840"/>
    <w:pPr>
      <w:tabs>
        <w:tab w:val="center" w:pos="4677"/>
        <w:tab w:val="right" w:pos="9355"/>
      </w:tabs>
    </w:pPr>
  </w:style>
  <w:style w:type="character" w:customStyle="1" w:styleId="PiedepginaCar">
    <w:name w:val="Pie de página Car"/>
    <w:basedOn w:val="a0"/>
    <w:link w:val="a4"/>
    <w:uiPriority w:val="99"/>
    <w:rsid w:val="00CA6840"/>
  </w:style>
  <w:style w:type="paragraph" w:styleId="a5">
    <w:name w:val="Balloon Text"/>
    <w:basedOn w:val="a"/>
    <w:link w:val="TextodegloboCar"/>
    <w:uiPriority w:val="99"/>
    <w:semiHidden/>
    <w:unhideWhenUsed/>
    <w:rsid w:val="00CA684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a0"/>
    <w:link w:val="a5"/>
    <w:uiPriority w:val="99"/>
    <w:semiHidden/>
    <w:rsid w:val="00CA6840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50103B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F554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Book Title"/>
    <w:basedOn w:val="a0"/>
    <w:uiPriority w:val="33"/>
    <w:qFormat/>
    <w:rsid w:val="007733AB"/>
    <w:rPr>
      <w:b/>
      <w:bCs/>
      <w:smallCaps/>
      <w:spacing w:val="5"/>
    </w:rPr>
  </w:style>
  <w:style w:type="paragraph" w:styleId="a9">
    <w:name w:val="List Paragraph"/>
    <w:basedOn w:val="a"/>
    <w:uiPriority w:val="34"/>
    <w:qFormat/>
    <w:rsid w:val="003037E8"/>
    <w:pPr>
      <w:ind w:left="720"/>
    </w:pPr>
    <w:rPr>
      <w:rFonts w:eastAsia="Calibri"/>
    </w:rPr>
  </w:style>
  <w:style w:type="paragraph" w:styleId="aa">
    <w:name w:val="Plain Text"/>
    <w:basedOn w:val="a"/>
    <w:link w:val="TextosinformatoCar"/>
    <w:uiPriority w:val="99"/>
    <w:unhideWhenUsed/>
    <w:rsid w:val="005F31F5"/>
    <w:rPr>
      <w:rFonts w:ascii="Consolas" w:eastAsia="Calibri" w:hAnsi="Consolas"/>
      <w:sz w:val="21"/>
      <w:szCs w:val="21"/>
      <w:lang w:eastAsia="en-US"/>
    </w:rPr>
  </w:style>
  <w:style w:type="character" w:customStyle="1" w:styleId="TextosinformatoCar">
    <w:name w:val="Texto sin formato Car"/>
    <w:basedOn w:val="a0"/>
    <w:link w:val="aa"/>
    <w:uiPriority w:val="99"/>
    <w:rsid w:val="005F31F5"/>
    <w:rPr>
      <w:rFonts w:ascii="Consolas" w:eastAsia="Calibri" w:hAnsi="Consolas" w:cs="Times New Roman"/>
      <w:sz w:val="21"/>
      <w:szCs w:val="21"/>
    </w:rPr>
  </w:style>
  <w:style w:type="paragraph" w:styleId="ab">
    <w:name w:val="No Spacing"/>
    <w:uiPriority w:val="1"/>
    <w:qFormat/>
    <w:rsid w:val="000878D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7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EncabezadoCar"/>
    <w:uiPriority w:val="99"/>
    <w:unhideWhenUsed/>
    <w:rsid w:val="00CA6840"/>
    <w:pPr>
      <w:tabs>
        <w:tab w:val="center" w:pos="4677"/>
        <w:tab w:val="right" w:pos="9355"/>
      </w:tabs>
    </w:pPr>
  </w:style>
  <w:style w:type="character" w:customStyle="1" w:styleId="EncabezadoCar">
    <w:name w:val="Encabezado Car"/>
    <w:basedOn w:val="a0"/>
    <w:link w:val="a3"/>
    <w:uiPriority w:val="99"/>
    <w:rsid w:val="00CA6840"/>
  </w:style>
  <w:style w:type="paragraph" w:styleId="a4">
    <w:name w:val="footer"/>
    <w:basedOn w:val="a"/>
    <w:link w:val="PiedepginaCar"/>
    <w:uiPriority w:val="99"/>
    <w:unhideWhenUsed/>
    <w:rsid w:val="00CA6840"/>
    <w:pPr>
      <w:tabs>
        <w:tab w:val="center" w:pos="4677"/>
        <w:tab w:val="right" w:pos="9355"/>
      </w:tabs>
    </w:pPr>
  </w:style>
  <w:style w:type="character" w:customStyle="1" w:styleId="PiedepginaCar">
    <w:name w:val="Pie de página Car"/>
    <w:basedOn w:val="a0"/>
    <w:link w:val="a4"/>
    <w:uiPriority w:val="99"/>
    <w:rsid w:val="00CA6840"/>
  </w:style>
  <w:style w:type="paragraph" w:styleId="a5">
    <w:name w:val="Balloon Text"/>
    <w:basedOn w:val="a"/>
    <w:link w:val="TextodegloboCar"/>
    <w:uiPriority w:val="99"/>
    <w:semiHidden/>
    <w:unhideWhenUsed/>
    <w:rsid w:val="00CA684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a0"/>
    <w:link w:val="a5"/>
    <w:uiPriority w:val="99"/>
    <w:semiHidden/>
    <w:rsid w:val="00CA6840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50103B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F554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Book Title"/>
    <w:basedOn w:val="a0"/>
    <w:uiPriority w:val="33"/>
    <w:qFormat/>
    <w:rsid w:val="007733AB"/>
    <w:rPr>
      <w:b/>
      <w:bCs/>
      <w:smallCaps/>
      <w:spacing w:val="5"/>
    </w:rPr>
  </w:style>
  <w:style w:type="paragraph" w:styleId="a9">
    <w:name w:val="List Paragraph"/>
    <w:basedOn w:val="a"/>
    <w:uiPriority w:val="34"/>
    <w:qFormat/>
    <w:rsid w:val="003037E8"/>
    <w:pPr>
      <w:ind w:left="720"/>
    </w:pPr>
    <w:rPr>
      <w:rFonts w:eastAsia="Calibri"/>
    </w:rPr>
  </w:style>
  <w:style w:type="paragraph" w:styleId="aa">
    <w:name w:val="Plain Text"/>
    <w:basedOn w:val="a"/>
    <w:link w:val="TextosinformatoCar"/>
    <w:uiPriority w:val="99"/>
    <w:unhideWhenUsed/>
    <w:rsid w:val="005F31F5"/>
    <w:rPr>
      <w:rFonts w:ascii="Consolas" w:eastAsia="Calibri" w:hAnsi="Consolas"/>
      <w:sz w:val="21"/>
      <w:szCs w:val="21"/>
      <w:lang w:eastAsia="en-US"/>
    </w:rPr>
  </w:style>
  <w:style w:type="character" w:customStyle="1" w:styleId="TextosinformatoCar">
    <w:name w:val="Texto sin formato Car"/>
    <w:basedOn w:val="a0"/>
    <w:link w:val="aa"/>
    <w:uiPriority w:val="99"/>
    <w:rsid w:val="005F31F5"/>
    <w:rPr>
      <w:rFonts w:ascii="Consolas" w:eastAsia="Calibri" w:hAnsi="Consolas" w:cs="Times New Roman"/>
      <w:sz w:val="21"/>
      <w:szCs w:val="21"/>
    </w:rPr>
  </w:style>
  <w:style w:type="paragraph" w:styleId="ab">
    <w:name w:val="No Spacing"/>
    <w:uiPriority w:val="1"/>
    <w:qFormat/>
    <w:rsid w:val="000878D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1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5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ventas@primerarus.com" TargetMode="External"/><Relationship Id="rId2" Type="http://schemas.openxmlformats.org/officeDocument/2006/relationships/hyperlink" Target="http://www.primerarus.com" TargetMode="External"/><Relationship Id="rId1" Type="http://schemas.openxmlformats.org/officeDocument/2006/relationships/image" Target="media/image8.png"/><Relationship Id="rId4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F3D3B5-1C6A-47D7-A2A5-92EE7A29A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858</Words>
  <Characters>4894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Rigoberto</dc:creator>
  <cp:lastModifiedBy>Rigo</cp:lastModifiedBy>
  <cp:revision>3</cp:revision>
  <dcterms:created xsi:type="dcterms:W3CDTF">2018-03-10T09:32:00Z</dcterms:created>
  <dcterms:modified xsi:type="dcterms:W3CDTF">2018-03-10T09:39:00Z</dcterms:modified>
</cp:coreProperties>
</file>